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ACE51" w14:textId="2CC294A0" w:rsidR="00DC3602" w:rsidRPr="00BE345F" w:rsidRDefault="00DC3602" w:rsidP="00DC3602">
      <w:pPr>
        <w:spacing w:after="150"/>
        <w:jc w:val="center"/>
        <w:rPr>
          <w:rFonts w:ascii="Calibri" w:hAnsi="Calibri" w:cs="Calibri"/>
          <w:b/>
          <w:bCs/>
        </w:rPr>
      </w:pPr>
      <w:r w:rsidRPr="00BE345F">
        <w:rPr>
          <w:rFonts w:ascii="Calibri" w:hAnsi="Calibri" w:cs="Calibri"/>
          <w:b/>
          <w:bCs/>
        </w:rPr>
        <w:t xml:space="preserve">Marché subséquent n° </w:t>
      </w:r>
      <w:r w:rsidR="00B6355E" w:rsidRPr="00B6355E">
        <w:rPr>
          <w:rFonts w:ascii="Calibri" w:hAnsi="Calibri" w:cs="Calibri"/>
          <w:b/>
          <w:bCs/>
        </w:rPr>
        <w:t>2600922</w:t>
      </w:r>
      <w:r w:rsidR="00B6355E">
        <w:rPr>
          <w:rFonts w:ascii="Calibri" w:hAnsi="Calibri" w:cs="Calibri"/>
          <w:b/>
          <w:bCs/>
        </w:rPr>
        <w:t xml:space="preserve"> </w:t>
      </w:r>
      <w:r w:rsidRPr="00BE345F">
        <w:rPr>
          <w:rFonts w:ascii="Calibri" w:hAnsi="Calibri" w:cs="Calibri"/>
          <w:b/>
          <w:bCs/>
        </w:rPr>
        <w:t xml:space="preserve">à l’accord-cadre </w:t>
      </w:r>
      <w:r w:rsidR="00B6355E">
        <w:rPr>
          <w:rFonts w:ascii="Calibri" w:hAnsi="Calibri" w:cs="Calibri"/>
          <w:b/>
          <w:bCs/>
        </w:rPr>
        <w:t>2500238</w:t>
      </w:r>
    </w:p>
    <w:p w14:paraId="7649B511" w14:textId="70C8740E" w:rsidR="00DC3602" w:rsidRDefault="00DC3602" w:rsidP="00DC3602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0A6238B">
        <w:rPr>
          <w:rFonts w:ascii="Calibri" w:hAnsi="Calibri" w:cs="Calibri"/>
          <w:b/>
          <w:bCs/>
          <w:sz w:val="36"/>
          <w:szCs w:val="36"/>
        </w:rPr>
        <w:t xml:space="preserve">Impression </w:t>
      </w:r>
      <w:r>
        <w:rPr>
          <w:rFonts w:ascii="Calibri" w:hAnsi="Calibri" w:cs="Calibri"/>
          <w:b/>
          <w:bCs/>
          <w:sz w:val="36"/>
          <w:szCs w:val="36"/>
        </w:rPr>
        <w:t>Magazine régional 13 automne 2026</w:t>
      </w:r>
    </w:p>
    <w:p w14:paraId="778C927E" w14:textId="473370B7" w:rsidR="00B6355E" w:rsidRPr="00B6355E" w:rsidRDefault="00B6355E" w:rsidP="00B6355E">
      <w:pPr>
        <w:jc w:val="center"/>
        <w:rPr>
          <w:rFonts w:ascii="Calibri" w:hAnsi="Calibri" w:cs="Calibri"/>
          <w:sz w:val="28"/>
          <w:szCs w:val="28"/>
        </w:rPr>
      </w:pPr>
      <w:r w:rsidRPr="00B6355E">
        <w:rPr>
          <w:rFonts w:ascii="Calibri" w:hAnsi="Calibri" w:cs="Calibri"/>
          <w:sz w:val="28"/>
          <w:szCs w:val="28"/>
        </w:rPr>
        <w:t>PICRP/2026/00060 - CONSULTATION : 82500ex. Prestation annexe - Complément Mag 13 - Lot n°3 - Machines Offset Feuilles 72x102 - CRIDF</w:t>
      </w:r>
    </w:p>
    <w:p w14:paraId="608931CE" w14:textId="77777777" w:rsidR="00DC3602" w:rsidRDefault="00DC3602" w:rsidP="00DC3602">
      <w:pPr>
        <w:autoSpaceDE w:val="0"/>
        <w:autoSpaceDN w:val="0"/>
        <w:adjustRightInd w:val="0"/>
        <w:rPr>
          <w:rFonts w:ascii="Aptos Display" w:hAnsi="Aptos Display" w:cs="Arial"/>
          <w:b/>
          <w:bCs/>
          <w:sz w:val="22"/>
          <w:szCs w:val="22"/>
          <w:lang w:eastAsia="ar-SA"/>
        </w:rPr>
      </w:pPr>
    </w:p>
    <w:p w14:paraId="54ABDAEA" w14:textId="77777777" w:rsidR="00AD20A9" w:rsidRDefault="00AD20A9" w:rsidP="00DC3602">
      <w:pPr>
        <w:autoSpaceDE w:val="0"/>
        <w:autoSpaceDN w:val="0"/>
        <w:adjustRightInd w:val="0"/>
        <w:rPr>
          <w:rFonts w:ascii="Aptos Display" w:hAnsi="Aptos Display" w:cs="Arial"/>
          <w:b/>
          <w:bCs/>
          <w:sz w:val="22"/>
          <w:szCs w:val="22"/>
          <w:lang w:eastAsia="ar-SA"/>
        </w:rPr>
      </w:pPr>
    </w:p>
    <w:p w14:paraId="1D2B14BA" w14:textId="77777777" w:rsidR="00AD20A9" w:rsidRDefault="00AD20A9" w:rsidP="00DC3602">
      <w:pPr>
        <w:autoSpaceDE w:val="0"/>
        <w:autoSpaceDN w:val="0"/>
        <w:adjustRightInd w:val="0"/>
        <w:rPr>
          <w:rFonts w:ascii="Aptos Display" w:hAnsi="Aptos Display" w:cs="Arial"/>
          <w:b/>
          <w:bCs/>
          <w:sz w:val="22"/>
          <w:szCs w:val="22"/>
          <w:lang w:eastAsia="ar-SA"/>
        </w:rPr>
      </w:pPr>
    </w:p>
    <w:p w14:paraId="1D64F6B1" w14:textId="77777777" w:rsidR="00DC3602" w:rsidRDefault="00DC3602" w:rsidP="00DC3602">
      <w:pPr>
        <w:autoSpaceDE w:val="0"/>
        <w:autoSpaceDN w:val="0"/>
        <w:adjustRightInd w:val="0"/>
        <w:rPr>
          <w:rFonts w:ascii="Aptos Display" w:hAnsi="Aptos Display" w:cs="Arial"/>
          <w:b/>
          <w:bCs/>
          <w:sz w:val="22"/>
          <w:szCs w:val="22"/>
          <w:lang w:eastAsia="ar-SA"/>
        </w:rPr>
      </w:pPr>
    </w:p>
    <w:p w14:paraId="2EC0914D" w14:textId="0A489411" w:rsidR="00DC3602" w:rsidRPr="00BB737D" w:rsidRDefault="00DC3602" w:rsidP="00DC3602">
      <w:pPr>
        <w:autoSpaceDE w:val="0"/>
        <w:autoSpaceDN w:val="0"/>
        <w:adjustRightInd w:val="0"/>
        <w:rPr>
          <w:rFonts w:ascii="Aptos Display" w:hAnsi="Aptos Display" w:cs="Arial"/>
          <w:b/>
          <w:bCs/>
          <w:sz w:val="22"/>
          <w:szCs w:val="22"/>
          <w:lang w:eastAsia="ar-SA"/>
        </w:rPr>
      </w:pPr>
      <w:r w:rsidRPr="009F58B0">
        <w:rPr>
          <w:rFonts w:ascii="Aptos Display" w:hAnsi="Aptos Display" w:cs="Arial"/>
          <w:b/>
          <w:bCs/>
          <w:sz w:val="22"/>
          <w:szCs w:val="22"/>
          <w:lang w:eastAsia="ar-SA"/>
        </w:rPr>
        <w:t xml:space="preserve">Journal : </w:t>
      </w:r>
      <w:r w:rsidRPr="009F58B0">
        <w:rPr>
          <w:rFonts w:ascii="Aptos Display" w:hAnsi="Aptos Display" w:cs="Arial"/>
          <w:b/>
          <w:bCs/>
          <w:sz w:val="22"/>
          <w:szCs w:val="22"/>
          <w:lang w:eastAsia="ar-SA"/>
        </w:rPr>
        <w:tab/>
      </w:r>
      <w:r w:rsidRPr="009F58B0">
        <w:rPr>
          <w:rFonts w:ascii="Aptos Display" w:hAnsi="Aptos Display" w:cs="Arial"/>
          <w:b/>
          <w:bCs/>
          <w:sz w:val="22"/>
          <w:szCs w:val="22"/>
          <w:lang w:eastAsia="ar-SA"/>
        </w:rPr>
        <w:tab/>
      </w:r>
      <w:r w:rsidRPr="00BB737D">
        <w:rPr>
          <w:rFonts w:ascii="Aptos Display" w:hAnsi="Aptos Display" w:cs="Arial"/>
          <w:sz w:val="22"/>
          <w:szCs w:val="22"/>
          <w:lang w:eastAsia="ar-SA"/>
        </w:rPr>
        <w:t>24 pages dont couverture</w:t>
      </w:r>
    </w:p>
    <w:p w14:paraId="2C92F0BE" w14:textId="627CC3BB" w:rsidR="00DC3602" w:rsidRPr="00BB737D" w:rsidRDefault="00DC3602" w:rsidP="00DC3602">
      <w:pPr>
        <w:autoSpaceDE w:val="0"/>
        <w:autoSpaceDN w:val="0"/>
        <w:adjustRightInd w:val="0"/>
        <w:rPr>
          <w:rFonts w:ascii="Aptos Display" w:hAnsi="Aptos Display" w:cs="Arial"/>
          <w:sz w:val="22"/>
          <w:szCs w:val="22"/>
          <w:lang w:eastAsia="ar-SA"/>
        </w:rPr>
      </w:pPr>
      <w:r w:rsidRPr="00BB737D">
        <w:rPr>
          <w:rFonts w:ascii="Aptos Display" w:hAnsi="Aptos Display" w:cs="Arial"/>
          <w:b/>
          <w:bCs/>
          <w:sz w:val="22"/>
          <w:szCs w:val="22"/>
          <w:lang w:eastAsia="ar-SA"/>
        </w:rPr>
        <w:t>Tirage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 xml:space="preserve"> : 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ab/>
      </w:r>
      <w:r w:rsidRPr="00BB737D">
        <w:rPr>
          <w:rFonts w:ascii="Aptos Display" w:hAnsi="Aptos Display" w:cs="Arial"/>
          <w:sz w:val="22"/>
          <w:szCs w:val="22"/>
          <w:lang w:eastAsia="ar-SA"/>
        </w:rPr>
        <w:tab/>
      </w:r>
      <w:r w:rsidRPr="00BB737D">
        <w:rPr>
          <w:rFonts w:ascii="Aptos Display" w:hAnsi="Aptos Display" w:cs="Arial"/>
          <w:sz w:val="22"/>
          <w:szCs w:val="22"/>
          <w:lang w:eastAsia="ar-SA"/>
        </w:rPr>
        <w:tab/>
      </w:r>
      <w:r>
        <w:rPr>
          <w:rFonts w:ascii="Calibri" w:hAnsi="Calibri" w:cs="Calibri"/>
          <w:b/>
          <w:bCs/>
          <w:sz w:val="28"/>
          <w:szCs w:val="28"/>
        </w:rPr>
        <w:t>82 500</w:t>
      </w:r>
      <w:r w:rsidRPr="00BB737D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BB737D">
        <w:rPr>
          <w:rFonts w:ascii="Aptos Display" w:hAnsi="Aptos Display" w:cs="Arial"/>
          <w:b/>
          <w:bCs/>
          <w:sz w:val="22"/>
          <w:szCs w:val="22"/>
          <w:lang w:eastAsia="ar-SA"/>
        </w:rPr>
        <w:t>exemplaires</w:t>
      </w:r>
    </w:p>
    <w:p w14:paraId="1C2A8497" w14:textId="77777777" w:rsidR="00DC3602" w:rsidRPr="00BB737D" w:rsidRDefault="00DC3602" w:rsidP="00DC3602">
      <w:pPr>
        <w:autoSpaceDE w:val="0"/>
        <w:autoSpaceDN w:val="0"/>
        <w:adjustRightInd w:val="0"/>
        <w:rPr>
          <w:rFonts w:ascii="Aptos Display" w:hAnsi="Aptos Display" w:cs="Arial"/>
          <w:sz w:val="22"/>
          <w:szCs w:val="22"/>
          <w:lang w:eastAsia="ar-SA"/>
        </w:rPr>
      </w:pPr>
      <w:r w:rsidRPr="00BB737D">
        <w:rPr>
          <w:rFonts w:ascii="Aptos Display" w:hAnsi="Aptos Display" w:cs="Arial"/>
          <w:b/>
          <w:bCs/>
          <w:sz w:val="22"/>
          <w:szCs w:val="22"/>
          <w:lang w:eastAsia="ar-SA"/>
        </w:rPr>
        <w:t>Format fini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 xml:space="preserve"> : 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ab/>
      </w:r>
      <w:r w:rsidRPr="00BB737D">
        <w:rPr>
          <w:rFonts w:ascii="Aptos Display" w:hAnsi="Aptos Display" w:cs="Arial"/>
          <w:sz w:val="22"/>
          <w:szCs w:val="22"/>
          <w:lang w:eastAsia="ar-SA"/>
        </w:rPr>
        <w:tab/>
        <w:t>210 x 297 mm (A4)</w:t>
      </w:r>
    </w:p>
    <w:p w14:paraId="262D46FC" w14:textId="77777777" w:rsidR="00DC3602" w:rsidRPr="00BB737D" w:rsidRDefault="00DC3602" w:rsidP="00DC3602">
      <w:pPr>
        <w:autoSpaceDE w:val="0"/>
        <w:autoSpaceDN w:val="0"/>
        <w:adjustRightInd w:val="0"/>
        <w:rPr>
          <w:rFonts w:ascii="Aptos Display" w:hAnsi="Aptos Display" w:cs="Arial"/>
          <w:sz w:val="22"/>
          <w:szCs w:val="22"/>
          <w:lang w:eastAsia="ar-SA"/>
        </w:rPr>
      </w:pPr>
      <w:r w:rsidRPr="00BB737D">
        <w:rPr>
          <w:rFonts w:ascii="Aptos Display" w:hAnsi="Aptos Display" w:cs="Arial"/>
          <w:b/>
          <w:bCs/>
          <w:sz w:val="22"/>
          <w:szCs w:val="22"/>
          <w:lang w:eastAsia="ar-SA"/>
        </w:rPr>
        <w:t>Format ouvert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 xml:space="preserve"> : 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ab/>
        <w:t xml:space="preserve">420 x 297 mm </w:t>
      </w:r>
    </w:p>
    <w:p w14:paraId="3208F8E1" w14:textId="0418362F" w:rsidR="00DC3602" w:rsidRPr="00212698" w:rsidRDefault="00DC3602" w:rsidP="00212698">
      <w:pPr>
        <w:rPr>
          <w:rFonts w:ascii="Verdana" w:hAnsi="Verdana"/>
          <w:color w:val="404040"/>
          <w:sz w:val="17"/>
          <w:szCs w:val="17"/>
        </w:rPr>
      </w:pPr>
      <w:r w:rsidRPr="00BB737D">
        <w:rPr>
          <w:rFonts w:ascii="Aptos Display" w:hAnsi="Aptos Display" w:cs="Arial"/>
          <w:b/>
          <w:bCs/>
          <w:sz w:val="22"/>
          <w:szCs w:val="22"/>
          <w:lang w:eastAsia="ar-SA"/>
        </w:rPr>
        <w:t>Papier :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 xml:space="preserve"> 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ab/>
      </w:r>
      <w:r w:rsidRPr="00BB737D">
        <w:rPr>
          <w:rFonts w:ascii="Aptos Display" w:hAnsi="Aptos Display" w:cs="Arial"/>
          <w:sz w:val="22"/>
          <w:szCs w:val="22"/>
          <w:lang w:eastAsia="ar-SA"/>
        </w:rPr>
        <w:tab/>
        <w:t xml:space="preserve">Couché </w:t>
      </w:r>
      <w:r w:rsidR="00212698">
        <w:rPr>
          <w:rFonts w:ascii="Verdana" w:hAnsi="Verdana"/>
          <w:color w:val="404040"/>
          <w:sz w:val="17"/>
          <w:szCs w:val="17"/>
        </w:rPr>
        <w:t xml:space="preserve">recyclé (de 50% à 100 %) ou FSC/PEFC 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>blanc 80 gr</w:t>
      </w:r>
    </w:p>
    <w:p w14:paraId="1D40A695" w14:textId="77777777" w:rsidR="00DC3602" w:rsidRPr="00BB737D" w:rsidRDefault="00DC3602" w:rsidP="00DC3602">
      <w:pPr>
        <w:autoSpaceDE w:val="0"/>
        <w:autoSpaceDN w:val="0"/>
        <w:adjustRightInd w:val="0"/>
        <w:rPr>
          <w:rFonts w:ascii="Aptos Display" w:hAnsi="Aptos Display" w:cs="Arial"/>
          <w:sz w:val="22"/>
          <w:szCs w:val="22"/>
          <w:lang w:eastAsia="ar-SA"/>
        </w:rPr>
      </w:pPr>
      <w:r w:rsidRPr="00BB737D">
        <w:rPr>
          <w:rFonts w:ascii="Aptos Display" w:hAnsi="Aptos Display" w:cs="Arial"/>
          <w:b/>
          <w:bCs/>
          <w:sz w:val="22"/>
          <w:szCs w:val="22"/>
          <w:lang w:eastAsia="ar-SA"/>
        </w:rPr>
        <w:t>Impression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 xml:space="preserve"> : 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ab/>
      </w:r>
      <w:r w:rsidRPr="00BB737D">
        <w:rPr>
          <w:rFonts w:ascii="Aptos Display" w:hAnsi="Aptos Display" w:cs="Arial"/>
          <w:sz w:val="22"/>
          <w:szCs w:val="22"/>
          <w:lang w:eastAsia="ar-SA"/>
        </w:rPr>
        <w:tab/>
        <w:t>Quadri recto/verso</w:t>
      </w:r>
    </w:p>
    <w:p w14:paraId="5443699C" w14:textId="77777777" w:rsidR="00DC3602" w:rsidRPr="009F58B0" w:rsidRDefault="00DC3602" w:rsidP="00DC3602">
      <w:pPr>
        <w:autoSpaceDE w:val="0"/>
        <w:autoSpaceDN w:val="0"/>
        <w:adjustRightInd w:val="0"/>
        <w:rPr>
          <w:rFonts w:ascii="Aptos Display" w:hAnsi="Aptos Display" w:cs="Arial"/>
          <w:sz w:val="22"/>
          <w:szCs w:val="22"/>
          <w:lang w:eastAsia="ar-SA"/>
        </w:rPr>
      </w:pPr>
      <w:r w:rsidRPr="00BB737D">
        <w:rPr>
          <w:rFonts w:ascii="Aptos Display" w:hAnsi="Aptos Display" w:cs="Arial"/>
          <w:b/>
          <w:bCs/>
          <w:sz w:val="22"/>
          <w:szCs w:val="22"/>
          <w:lang w:eastAsia="ar-SA"/>
        </w:rPr>
        <w:t>Façonnage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 xml:space="preserve"> : </w:t>
      </w:r>
      <w:r w:rsidRPr="00BB737D">
        <w:rPr>
          <w:rFonts w:ascii="Aptos Display" w:hAnsi="Aptos Display" w:cs="Arial"/>
          <w:sz w:val="22"/>
          <w:szCs w:val="22"/>
          <w:lang w:eastAsia="ar-SA"/>
        </w:rPr>
        <w:tab/>
      </w:r>
      <w:r w:rsidRPr="00BB737D">
        <w:rPr>
          <w:rFonts w:ascii="Aptos Display" w:hAnsi="Aptos Display" w:cs="Arial"/>
          <w:sz w:val="22"/>
          <w:szCs w:val="22"/>
          <w:lang w:eastAsia="ar-SA"/>
        </w:rPr>
        <w:tab/>
        <w:t>Collage au pli + rogne 3</w:t>
      </w:r>
      <w:r w:rsidRPr="009F58B0">
        <w:rPr>
          <w:rFonts w:ascii="Aptos Display" w:hAnsi="Aptos Display" w:cs="Arial"/>
          <w:sz w:val="22"/>
          <w:szCs w:val="22"/>
          <w:lang w:eastAsia="ar-SA"/>
        </w:rPr>
        <w:t xml:space="preserve"> faces sur rotative</w:t>
      </w:r>
    </w:p>
    <w:p w14:paraId="39376A73" w14:textId="77777777" w:rsidR="00DC3602" w:rsidRPr="009F58B0" w:rsidRDefault="00DC3602" w:rsidP="00DC3602">
      <w:pPr>
        <w:autoSpaceDE w:val="0"/>
        <w:autoSpaceDN w:val="0"/>
        <w:adjustRightInd w:val="0"/>
        <w:rPr>
          <w:rFonts w:ascii="Aptos Display" w:hAnsi="Aptos Display" w:cs="Arial"/>
          <w:sz w:val="22"/>
          <w:szCs w:val="22"/>
          <w:lang w:eastAsia="ar-SA"/>
        </w:rPr>
      </w:pPr>
      <w:r w:rsidRPr="009F58B0">
        <w:rPr>
          <w:rFonts w:ascii="Aptos Display" w:hAnsi="Aptos Display" w:cs="Arial"/>
          <w:b/>
          <w:bCs/>
          <w:sz w:val="22"/>
          <w:szCs w:val="22"/>
          <w:lang w:eastAsia="ar-SA"/>
        </w:rPr>
        <w:t>Eléments fournis</w:t>
      </w:r>
      <w:r w:rsidRPr="009F58B0">
        <w:rPr>
          <w:rFonts w:ascii="Aptos Display" w:hAnsi="Aptos Display" w:cs="Arial"/>
          <w:sz w:val="22"/>
          <w:szCs w:val="22"/>
          <w:lang w:eastAsia="ar-SA"/>
        </w:rPr>
        <w:t xml:space="preserve"> : </w:t>
      </w:r>
      <w:r w:rsidRPr="009F58B0">
        <w:rPr>
          <w:rFonts w:ascii="Aptos Display" w:hAnsi="Aptos Display" w:cs="Arial"/>
          <w:sz w:val="22"/>
          <w:szCs w:val="22"/>
          <w:lang w:eastAsia="ar-SA"/>
        </w:rPr>
        <w:tab/>
        <w:t>fichiers numériques</w:t>
      </w:r>
    </w:p>
    <w:p w14:paraId="755F2EC2" w14:textId="77777777" w:rsidR="00DC3602" w:rsidRPr="009F58B0" w:rsidRDefault="00DC3602" w:rsidP="00DC3602">
      <w:pPr>
        <w:jc w:val="both"/>
        <w:rPr>
          <w:rFonts w:ascii="Aptos Display" w:hAnsi="Aptos Display" w:cs="Arial"/>
          <w:sz w:val="22"/>
          <w:szCs w:val="22"/>
        </w:rPr>
      </w:pPr>
    </w:p>
    <w:p w14:paraId="34C5FA3D" w14:textId="677E26F2" w:rsidR="00DC3602" w:rsidRPr="005A5FD1" w:rsidRDefault="005A5FD1" w:rsidP="00DC3602">
      <w:pPr>
        <w:rPr>
          <w:rFonts w:ascii="Aptos Display" w:hAnsi="Aptos Display" w:cs="Arial"/>
          <w:b/>
          <w:bCs/>
          <w:sz w:val="22"/>
          <w:szCs w:val="22"/>
          <w:lang w:eastAsia="ar-SA"/>
        </w:rPr>
      </w:pPr>
      <w:r w:rsidRPr="005A5FD1">
        <w:rPr>
          <w:rFonts w:ascii="Aptos Display" w:hAnsi="Aptos Display" w:cs="Arial"/>
          <w:b/>
          <w:bCs/>
          <w:sz w:val="22"/>
          <w:szCs w:val="22"/>
          <w:lang w:eastAsia="ar-SA"/>
        </w:rPr>
        <w:t>Sur palette ou cartons</w:t>
      </w:r>
    </w:p>
    <w:p w14:paraId="21532964" w14:textId="77777777" w:rsidR="005A5FD1" w:rsidRDefault="005A5FD1" w:rsidP="00DC3602">
      <w:pPr>
        <w:rPr>
          <w:rFonts w:ascii="Aptos Display" w:hAnsi="Aptos Display" w:cs="Arial"/>
          <w:b/>
          <w:bCs/>
          <w:sz w:val="22"/>
          <w:szCs w:val="22"/>
          <w:highlight w:val="yellow"/>
          <w:lang w:eastAsia="ar-SA"/>
        </w:rPr>
      </w:pPr>
    </w:p>
    <w:p w14:paraId="5F91D185" w14:textId="5BF72EA9" w:rsidR="00DC3602" w:rsidRDefault="00DC3602" w:rsidP="00DC3602">
      <w:pPr>
        <w:rPr>
          <w:rFonts w:ascii="Aptos Display" w:hAnsi="Aptos Display" w:cs="Arial"/>
          <w:b/>
          <w:bCs/>
          <w:sz w:val="22"/>
          <w:szCs w:val="22"/>
          <w:lang w:eastAsia="ar-SA"/>
        </w:rPr>
      </w:pPr>
      <w:r w:rsidRPr="00DC3602">
        <w:rPr>
          <w:rFonts w:ascii="Aptos Display" w:hAnsi="Aptos Display" w:cs="Arial"/>
          <w:b/>
          <w:bCs/>
          <w:sz w:val="22"/>
          <w:szCs w:val="22"/>
          <w:highlight w:val="yellow"/>
          <w:lang w:eastAsia="ar-SA"/>
        </w:rPr>
        <w:t>Livraison</w:t>
      </w:r>
      <w:r w:rsidRPr="009F58B0">
        <w:rPr>
          <w:rFonts w:ascii="Aptos Display" w:hAnsi="Aptos Display" w:cs="Arial"/>
          <w:b/>
          <w:bCs/>
          <w:sz w:val="22"/>
          <w:szCs w:val="22"/>
          <w:lang w:eastAsia="ar-SA"/>
        </w:rPr>
        <w:t xml:space="preserve"> </w:t>
      </w:r>
      <w:bookmarkStart w:id="0" w:name="_Hlk106628129"/>
    </w:p>
    <w:p w14:paraId="2464BFE5" w14:textId="5B0FB4C7" w:rsidR="00DC3602" w:rsidRPr="00DC3602" w:rsidRDefault="00DC3602" w:rsidP="00DC3602">
      <w:pPr>
        <w:rPr>
          <w:rFonts w:ascii="Aptos Display" w:hAnsi="Aptos Display" w:cs="Arial"/>
          <w:sz w:val="22"/>
          <w:szCs w:val="22"/>
          <w:lang w:eastAsia="ar-SA"/>
        </w:rPr>
      </w:pPr>
      <w:r w:rsidRPr="00DC3602">
        <w:rPr>
          <w:rFonts w:ascii="Aptos Display" w:hAnsi="Aptos Display" w:cs="Arial"/>
          <w:sz w:val="22"/>
          <w:szCs w:val="22"/>
          <w:lang w:eastAsia="ar-SA"/>
        </w:rPr>
        <w:t>Atelier Mandarine / L’UZYNE</w:t>
      </w:r>
    </w:p>
    <w:p w14:paraId="15ED21ED" w14:textId="77777777" w:rsidR="00DC3602" w:rsidRPr="00DC3602" w:rsidRDefault="00DC3602" w:rsidP="00DC3602">
      <w:pPr>
        <w:rPr>
          <w:rFonts w:ascii="Aptos Display" w:hAnsi="Aptos Display" w:cs="Arial"/>
          <w:sz w:val="22"/>
          <w:szCs w:val="22"/>
          <w:lang w:eastAsia="ar-SA"/>
        </w:rPr>
      </w:pPr>
      <w:r w:rsidRPr="00DC3602">
        <w:rPr>
          <w:rFonts w:ascii="Aptos Display" w:hAnsi="Aptos Display" w:cs="Arial"/>
          <w:sz w:val="22"/>
          <w:szCs w:val="22"/>
          <w:lang w:eastAsia="ar-SA"/>
        </w:rPr>
        <w:t>30 rue Candale</w:t>
      </w:r>
      <w:r w:rsidRPr="00DC3602">
        <w:rPr>
          <w:rFonts w:ascii="Aptos Display" w:hAnsi="Aptos Display" w:cs="Arial"/>
          <w:sz w:val="22"/>
          <w:szCs w:val="22"/>
          <w:lang w:eastAsia="ar-SA"/>
        </w:rPr>
        <w:br/>
        <w:t>93500 Pantin</w:t>
      </w:r>
    </w:p>
    <w:p w14:paraId="3235FB51" w14:textId="77777777" w:rsidR="00DC3602" w:rsidRPr="00DC3602" w:rsidRDefault="00DC3602" w:rsidP="00DC3602">
      <w:pPr>
        <w:rPr>
          <w:rFonts w:ascii="Aptos Display" w:hAnsi="Aptos Display" w:cs="Arial"/>
          <w:sz w:val="22"/>
          <w:szCs w:val="22"/>
          <w:lang w:eastAsia="ar-SA"/>
        </w:rPr>
      </w:pPr>
    </w:p>
    <w:p w14:paraId="453B4881" w14:textId="72EC3D14" w:rsidR="00DC3602" w:rsidRPr="00DC3602" w:rsidRDefault="00DC3602" w:rsidP="00DC3602">
      <w:pPr>
        <w:rPr>
          <w:rFonts w:ascii="Aptos Display" w:hAnsi="Aptos Display" w:cs="Arial"/>
          <w:sz w:val="22"/>
          <w:szCs w:val="22"/>
          <w:lang w:eastAsia="ar-SA"/>
        </w:rPr>
      </w:pPr>
      <w:r w:rsidRPr="00DF7DF4">
        <w:rPr>
          <w:rFonts w:ascii="Aptos Display" w:hAnsi="Aptos Display" w:cs="Arial"/>
          <w:sz w:val="22"/>
          <w:szCs w:val="22"/>
          <w:u w:val="single"/>
          <w:lang w:eastAsia="ar-SA"/>
        </w:rPr>
        <w:t>Contact pour la livraison :</w:t>
      </w:r>
      <w:r w:rsidRPr="00DC3602">
        <w:rPr>
          <w:rFonts w:ascii="Aptos Display" w:hAnsi="Aptos Display" w:cs="Arial"/>
          <w:sz w:val="22"/>
          <w:szCs w:val="22"/>
          <w:lang w:eastAsia="ar-SA"/>
        </w:rPr>
        <w:br/>
      </w:r>
      <w:r w:rsidR="00B6355E" w:rsidRPr="00B6355E">
        <w:rPr>
          <w:rFonts w:ascii="Aptos Display" w:hAnsi="Aptos Display" w:cs="Arial"/>
          <w:sz w:val="22"/>
          <w:szCs w:val="22"/>
          <w:lang w:eastAsia="ar-SA"/>
        </w:rPr>
        <w:t xml:space="preserve">Atelier Mandarine / L'UZYNE 30 rue Candale - 93500 Pantin (Contact pour la livraison : Alexandre MOYART - Tél. 06 03 84 36 </w:t>
      </w:r>
      <w:proofErr w:type="gramStart"/>
      <w:r w:rsidR="00B6355E" w:rsidRPr="00B6355E">
        <w:rPr>
          <w:rFonts w:ascii="Aptos Display" w:hAnsi="Aptos Display" w:cs="Arial"/>
          <w:sz w:val="22"/>
          <w:szCs w:val="22"/>
          <w:lang w:eastAsia="ar-SA"/>
        </w:rPr>
        <w:t>54 )</w:t>
      </w:r>
      <w:proofErr w:type="gramEnd"/>
    </w:p>
    <w:p w14:paraId="4B299AC0" w14:textId="77777777" w:rsidR="00DC3602" w:rsidRPr="009F58B0" w:rsidRDefault="00DC3602" w:rsidP="00DC3602">
      <w:pPr>
        <w:rPr>
          <w:rFonts w:ascii="Aptos Display" w:hAnsi="Aptos Display" w:cs="Arial"/>
          <w:sz w:val="22"/>
          <w:szCs w:val="22"/>
          <w:lang w:eastAsia="ar-SA"/>
        </w:rPr>
      </w:pPr>
    </w:p>
    <w:bookmarkEnd w:id="0"/>
    <w:p w14:paraId="1C5F8C5E" w14:textId="620D028E" w:rsidR="00DC3602" w:rsidRPr="001B6575" w:rsidRDefault="00AE2339">
      <w:pPr>
        <w:rPr>
          <w:rFonts w:ascii="Aptos Display" w:hAnsi="Aptos Display" w:cs="Arial"/>
          <w:b/>
          <w:bCs/>
          <w:sz w:val="22"/>
          <w:szCs w:val="22"/>
          <w:lang w:eastAsia="ar-SA"/>
        </w:rPr>
      </w:pPr>
      <w:r w:rsidRPr="001B6575">
        <w:rPr>
          <w:rFonts w:ascii="Aptos Display" w:hAnsi="Aptos Display" w:cs="Arial"/>
          <w:b/>
          <w:bCs/>
          <w:sz w:val="22"/>
          <w:szCs w:val="22"/>
          <w:lang w:eastAsia="ar-SA"/>
        </w:rPr>
        <w:t>Planning</w:t>
      </w:r>
    </w:p>
    <w:p w14:paraId="156E31DE" w14:textId="77777777" w:rsidR="00B6355E" w:rsidRPr="00B6355E" w:rsidRDefault="00B6355E" w:rsidP="00B6355E">
      <w:pPr>
        <w:rPr>
          <w:rFonts w:ascii="Aptos Display" w:hAnsi="Aptos Display" w:cs="Arial"/>
          <w:sz w:val="22"/>
          <w:szCs w:val="22"/>
          <w:lang w:eastAsia="ar-SA"/>
        </w:rPr>
      </w:pPr>
      <w:r w:rsidRPr="00B6355E">
        <w:rPr>
          <w:rFonts w:ascii="Aptos Display" w:hAnsi="Aptos Display" w:cs="Arial"/>
          <w:sz w:val="22"/>
          <w:szCs w:val="22"/>
          <w:lang w:eastAsia="ar-SA"/>
        </w:rPr>
        <w:t xml:space="preserve">Limite de remise de l'offre : </w:t>
      </w:r>
      <w:r w:rsidRPr="00B6355E">
        <w:rPr>
          <w:rFonts w:ascii="Aptos Display" w:hAnsi="Aptos Display" w:cs="Arial"/>
          <w:sz w:val="22"/>
          <w:szCs w:val="22"/>
          <w:lang w:eastAsia="ar-SA"/>
        </w:rPr>
        <w:tab/>
        <w:t>mardi 06/10/2026 à 12h21</w:t>
      </w:r>
    </w:p>
    <w:p w14:paraId="3F7BCBCB" w14:textId="77777777" w:rsidR="00B6355E" w:rsidRPr="00B6355E" w:rsidRDefault="00B6355E" w:rsidP="00B6355E">
      <w:pPr>
        <w:rPr>
          <w:rFonts w:ascii="Aptos Display" w:hAnsi="Aptos Display" w:cs="Arial"/>
          <w:sz w:val="22"/>
          <w:szCs w:val="22"/>
          <w:lang w:eastAsia="ar-SA"/>
        </w:rPr>
      </w:pPr>
      <w:r w:rsidRPr="00B6355E">
        <w:rPr>
          <w:rFonts w:ascii="Aptos Display" w:hAnsi="Aptos Display" w:cs="Arial"/>
          <w:sz w:val="22"/>
          <w:szCs w:val="22"/>
          <w:lang w:eastAsia="ar-SA"/>
        </w:rPr>
        <w:t xml:space="preserve">Date de remise des éléments : </w:t>
      </w:r>
      <w:r w:rsidRPr="00B6355E">
        <w:rPr>
          <w:rFonts w:ascii="Aptos Display" w:hAnsi="Aptos Display" w:cs="Arial"/>
          <w:sz w:val="22"/>
          <w:szCs w:val="22"/>
          <w:lang w:eastAsia="ar-SA"/>
        </w:rPr>
        <w:tab/>
        <w:t>vendredi 09/10/2026 à 12h30</w:t>
      </w:r>
    </w:p>
    <w:p w14:paraId="0B4602CA" w14:textId="77777777" w:rsidR="00B6355E" w:rsidRPr="00B6355E" w:rsidRDefault="00B6355E" w:rsidP="00B6355E">
      <w:pPr>
        <w:rPr>
          <w:rFonts w:ascii="Aptos Display" w:hAnsi="Aptos Display" w:cs="Arial"/>
          <w:sz w:val="22"/>
          <w:szCs w:val="22"/>
          <w:lang w:eastAsia="ar-SA"/>
        </w:rPr>
      </w:pPr>
      <w:r w:rsidRPr="00B6355E">
        <w:rPr>
          <w:rFonts w:ascii="Aptos Display" w:hAnsi="Aptos Display" w:cs="Arial"/>
          <w:sz w:val="22"/>
          <w:szCs w:val="22"/>
          <w:lang w:eastAsia="ar-SA"/>
        </w:rPr>
        <w:t xml:space="preserve">Présentation du BAT pour accord : </w:t>
      </w:r>
      <w:r w:rsidRPr="00B6355E">
        <w:rPr>
          <w:rFonts w:ascii="Aptos Display" w:hAnsi="Aptos Display" w:cs="Arial"/>
          <w:sz w:val="22"/>
          <w:szCs w:val="22"/>
          <w:lang w:eastAsia="ar-SA"/>
        </w:rPr>
        <w:tab/>
        <w:t>vendredi 09/10/2026 à 13h30</w:t>
      </w:r>
    </w:p>
    <w:p w14:paraId="17E5C345" w14:textId="77777777" w:rsidR="00B6355E" w:rsidRPr="00B6355E" w:rsidRDefault="00B6355E" w:rsidP="00B6355E">
      <w:pPr>
        <w:rPr>
          <w:rFonts w:ascii="Aptos Display" w:hAnsi="Aptos Display" w:cs="Arial"/>
          <w:sz w:val="22"/>
          <w:szCs w:val="22"/>
          <w:lang w:eastAsia="ar-SA"/>
        </w:rPr>
      </w:pPr>
      <w:r w:rsidRPr="00B6355E">
        <w:rPr>
          <w:rFonts w:ascii="Aptos Display" w:hAnsi="Aptos Display" w:cs="Arial"/>
          <w:sz w:val="22"/>
          <w:szCs w:val="22"/>
          <w:lang w:eastAsia="ar-SA"/>
        </w:rPr>
        <w:t xml:space="preserve">Date du Bon à Tirer définitif : </w:t>
      </w:r>
      <w:r w:rsidRPr="00B6355E">
        <w:rPr>
          <w:rFonts w:ascii="Aptos Display" w:hAnsi="Aptos Display" w:cs="Arial"/>
          <w:sz w:val="22"/>
          <w:szCs w:val="22"/>
          <w:lang w:eastAsia="ar-SA"/>
        </w:rPr>
        <w:tab/>
        <w:t>vendredi 09/10/2026 à 14h30</w:t>
      </w:r>
    </w:p>
    <w:p w14:paraId="650C477F" w14:textId="6480F745" w:rsidR="00AE2339" w:rsidRPr="001B6575" w:rsidRDefault="00B6355E" w:rsidP="00B6355E">
      <w:pPr>
        <w:rPr>
          <w:rFonts w:ascii="Aptos Display" w:hAnsi="Aptos Display" w:cs="Arial"/>
          <w:b/>
          <w:bCs/>
          <w:sz w:val="22"/>
          <w:szCs w:val="22"/>
          <w:lang w:eastAsia="ar-SA"/>
        </w:rPr>
      </w:pPr>
      <w:r w:rsidRPr="00B6355E">
        <w:rPr>
          <w:rFonts w:ascii="Aptos Display" w:hAnsi="Aptos Display" w:cs="Arial"/>
          <w:sz w:val="22"/>
          <w:szCs w:val="22"/>
          <w:lang w:eastAsia="ar-SA"/>
        </w:rPr>
        <w:t xml:space="preserve">Date de livraison : </w:t>
      </w:r>
      <w:r w:rsidRPr="00B6355E">
        <w:rPr>
          <w:rFonts w:ascii="Aptos Display" w:hAnsi="Aptos Display" w:cs="Arial"/>
          <w:sz w:val="22"/>
          <w:szCs w:val="22"/>
          <w:lang w:eastAsia="ar-SA"/>
        </w:rPr>
        <w:tab/>
        <w:t>jeudi 29/10/2026 à 14h30</w:t>
      </w:r>
    </w:p>
    <w:sectPr w:rsidR="00AE2339" w:rsidRPr="001B65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D17FC"/>
    <w:multiLevelType w:val="hybridMultilevel"/>
    <w:tmpl w:val="998E4864"/>
    <w:lvl w:ilvl="0" w:tplc="26C6E8C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10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602"/>
    <w:rsid w:val="001B6575"/>
    <w:rsid w:val="00212698"/>
    <w:rsid w:val="00285A01"/>
    <w:rsid w:val="005A5FD1"/>
    <w:rsid w:val="00995DFD"/>
    <w:rsid w:val="00AD20A9"/>
    <w:rsid w:val="00AE2339"/>
    <w:rsid w:val="00B6355E"/>
    <w:rsid w:val="00CE6822"/>
    <w:rsid w:val="00DC3602"/>
    <w:rsid w:val="00DF7DF4"/>
    <w:rsid w:val="00F5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D8FCE"/>
  <w15:chartTrackingRefBased/>
  <w15:docId w15:val="{973DB366-7962-4424-9414-321AC6EBF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602"/>
    <w:pPr>
      <w:spacing w:after="0" w:line="240" w:lineRule="auto"/>
    </w:pPr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DC36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nhideWhenUsed/>
    <w:qFormat/>
    <w:rsid w:val="00DC36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C36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C36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C36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C360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C360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C360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C360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C36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rsid w:val="00DC36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C36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C3602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C3602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C360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C360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C360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C360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C36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C36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C36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C36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C36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C360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C360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C3602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C36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C3602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C36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a399f59-4fb0-4c58-b63e-f94bfc24371c}" enabled="0" method="" siteId="{5a399f59-4fb0-4c58-b63e-f94bfc24371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171</Words>
  <Characters>941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ROBILLARD Muriel</dc:creator>
  <cp:keywords/>
  <dc:description/>
  <cp:lastModifiedBy>LISE Patricia</cp:lastModifiedBy>
  <cp:revision>3</cp:revision>
  <dcterms:created xsi:type="dcterms:W3CDTF">2026-10-02T09:56:00Z</dcterms:created>
  <dcterms:modified xsi:type="dcterms:W3CDTF">2026-10-02T10:16:00Z</dcterms:modified>
</cp:coreProperties>
</file>