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0178" w:rsidRPr="00730178" w:rsidRDefault="00730178" w:rsidP="00730178">
      <w:pPr>
        <w:pStyle w:val="Normal2"/>
        <w:tabs>
          <w:tab w:val="clear" w:pos="567"/>
          <w:tab w:val="clear" w:pos="851"/>
          <w:tab w:val="clear" w:pos="1134"/>
        </w:tabs>
        <w:ind w:left="0" w:firstLine="0"/>
        <w:jc w:val="center"/>
        <w:rPr>
          <w:rFonts w:ascii="Lucida Sans" w:hAnsi="Lucida Sans"/>
          <w:b/>
          <w:caps/>
          <w:noProof/>
          <w:sz w:val="28"/>
          <w:szCs w:val="28"/>
          <w:u w:val="single"/>
        </w:rPr>
      </w:pPr>
      <w:r w:rsidRPr="00730178">
        <w:rPr>
          <w:rFonts w:ascii="Lucida Sans" w:hAnsi="Lucida Sans"/>
          <w:b/>
          <w:caps/>
          <w:noProof/>
          <w:sz w:val="28"/>
          <w:szCs w:val="28"/>
          <w:u w:val="single"/>
        </w:rPr>
        <w:t>ACTION D’INSERTION PROFESSIONNELLE</w:t>
      </w:r>
    </w:p>
    <w:p w:rsidR="00730178" w:rsidRDefault="00730178" w:rsidP="00730178">
      <w:pPr>
        <w:autoSpaceDE w:val="0"/>
        <w:autoSpaceDN w:val="0"/>
        <w:adjustRightInd w:val="0"/>
        <w:spacing w:after="0" w:line="240" w:lineRule="auto"/>
        <w:rPr>
          <w:rFonts w:ascii="Lucida Sans" w:hAnsi="Lucida Sans" w:cs="CIDFont+F3"/>
          <w:color w:val="000000"/>
          <w:sz w:val="20"/>
          <w:szCs w:val="20"/>
        </w:rPr>
      </w:pPr>
    </w:p>
    <w:p w:rsidR="00730178" w:rsidRPr="00730178" w:rsidRDefault="00730178" w:rsidP="00730178">
      <w:pPr>
        <w:autoSpaceDE w:val="0"/>
        <w:autoSpaceDN w:val="0"/>
        <w:adjustRightInd w:val="0"/>
        <w:spacing w:after="120" w:line="240" w:lineRule="auto"/>
        <w:jc w:val="both"/>
        <w:rPr>
          <w:rFonts w:ascii="Lucida Sans" w:hAnsi="Lucida Sans" w:cs="CIDFont+F2"/>
          <w:b/>
          <w:color w:val="000000"/>
          <w:sz w:val="20"/>
          <w:szCs w:val="20"/>
          <w:u w:val="single"/>
        </w:rPr>
      </w:pPr>
      <w:r w:rsidRPr="00730178">
        <w:rPr>
          <w:rFonts w:ascii="Lucida Sans" w:hAnsi="Lucida Sans" w:cs="CIDFont+F2"/>
          <w:b/>
          <w:color w:val="000000"/>
          <w:sz w:val="20"/>
          <w:szCs w:val="20"/>
          <w:u w:val="single"/>
        </w:rPr>
        <w:t>Préambule :</w:t>
      </w:r>
    </w:p>
    <w:p w:rsidR="00730178" w:rsidRDefault="00730178" w:rsidP="00730178">
      <w:p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Le Conseil Départemental du Val de Marne cherche à favoriser toute mesure d’insertion</w:t>
      </w:r>
      <w:r>
        <w:rPr>
          <w:rFonts w:ascii="Lucida Sans" w:hAnsi="Lucida Sans" w:cs="CIDFont+F3"/>
          <w:color w:val="000000"/>
          <w:sz w:val="20"/>
          <w:szCs w:val="20"/>
        </w:rPr>
        <w:t xml:space="preserve"> </w:t>
      </w:r>
      <w:r w:rsidRPr="00730178">
        <w:rPr>
          <w:rFonts w:ascii="Lucida Sans" w:hAnsi="Lucida Sans" w:cs="CIDFont+F3"/>
          <w:color w:val="000000"/>
          <w:sz w:val="20"/>
          <w:szCs w:val="20"/>
        </w:rPr>
        <w:t>professionnelle des publics en difficulté face à l’emploi sur son territoire. Aussi, il est en recherche</w:t>
      </w:r>
      <w:r>
        <w:rPr>
          <w:rFonts w:ascii="Lucida Sans" w:hAnsi="Lucida Sans" w:cs="CIDFont+F3"/>
          <w:color w:val="000000"/>
          <w:sz w:val="20"/>
          <w:szCs w:val="20"/>
        </w:rPr>
        <w:t xml:space="preserve"> </w:t>
      </w:r>
      <w:r w:rsidRPr="00730178">
        <w:rPr>
          <w:rFonts w:ascii="Lucida Sans" w:hAnsi="Lucida Sans" w:cs="CIDFont+F3"/>
          <w:color w:val="000000"/>
          <w:sz w:val="20"/>
          <w:szCs w:val="20"/>
        </w:rPr>
        <w:t>constante de nouvelles solutions pour y arriver. La commande publique constitue un levier</w:t>
      </w:r>
      <w:r>
        <w:rPr>
          <w:rFonts w:ascii="Lucida Sans" w:hAnsi="Lucida Sans" w:cs="CIDFont+F3"/>
          <w:color w:val="000000"/>
          <w:sz w:val="20"/>
          <w:szCs w:val="20"/>
        </w:rPr>
        <w:t xml:space="preserve"> </w:t>
      </w:r>
      <w:r w:rsidRPr="00730178">
        <w:rPr>
          <w:rFonts w:ascii="Lucida Sans" w:hAnsi="Lucida Sans" w:cs="CIDFont+F3"/>
          <w:color w:val="000000"/>
          <w:sz w:val="20"/>
          <w:szCs w:val="20"/>
        </w:rPr>
        <w:t>particulièrement efficace pour favoriser l’insertion professionnelle de personnes qui rencontrent</w:t>
      </w:r>
      <w:r>
        <w:rPr>
          <w:rFonts w:ascii="Lucida Sans" w:hAnsi="Lucida Sans" w:cs="CIDFont+F3"/>
          <w:color w:val="000000"/>
          <w:sz w:val="20"/>
          <w:szCs w:val="20"/>
        </w:rPr>
        <w:t xml:space="preserve"> </w:t>
      </w:r>
      <w:r w:rsidRPr="00730178">
        <w:rPr>
          <w:rFonts w:ascii="Lucida Sans" w:hAnsi="Lucida Sans" w:cs="CIDFont+F3"/>
          <w:color w:val="000000"/>
          <w:sz w:val="20"/>
          <w:szCs w:val="20"/>
        </w:rPr>
        <w:t>des difficultés d’accès à l’emploi. L’article L. 2112-2 du Code de la commande publique permet le</w:t>
      </w:r>
      <w:r>
        <w:rPr>
          <w:rFonts w:ascii="Lucida Sans" w:hAnsi="Lucida Sans" w:cs="CIDFont+F3"/>
          <w:color w:val="000000"/>
          <w:sz w:val="20"/>
          <w:szCs w:val="20"/>
        </w:rPr>
        <w:t xml:space="preserve"> </w:t>
      </w:r>
      <w:r w:rsidRPr="00730178">
        <w:rPr>
          <w:rFonts w:ascii="Lucida Sans" w:hAnsi="Lucida Sans" w:cs="CIDFont+F3"/>
          <w:color w:val="000000"/>
          <w:sz w:val="20"/>
          <w:szCs w:val="20"/>
        </w:rPr>
        <w:t>recours à une clause de promotion de l’insertion et de l’emploi sous la forme d’une condition</w:t>
      </w:r>
      <w:r>
        <w:rPr>
          <w:rFonts w:ascii="Lucida Sans" w:hAnsi="Lucida Sans" w:cs="CIDFont+F3"/>
          <w:color w:val="000000"/>
          <w:sz w:val="20"/>
          <w:szCs w:val="20"/>
        </w:rPr>
        <w:t xml:space="preserve"> </w:t>
      </w:r>
      <w:r w:rsidRPr="00730178">
        <w:rPr>
          <w:rFonts w:ascii="Lucida Sans" w:hAnsi="Lucida Sans" w:cs="CIDFont+F3"/>
          <w:color w:val="000000"/>
          <w:sz w:val="20"/>
          <w:szCs w:val="20"/>
        </w:rPr>
        <w:t>obligatoire d’exécution du marché.</w:t>
      </w:r>
    </w:p>
    <w:p w:rsidR="00730178" w:rsidRPr="00730178" w:rsidRDefault="00730178" w:rsidP="00730178">
      <w:pPr>
        <w:autoSpaceDE w:val="0"/>
        <w:autoSpaceDN w:val="0"/>
        <w:adjustRightInd w:val="0"/>
        <w:spacing w:after="0" w:line="240" w:lineRule="auto"/>
        <w:jc w:val="both"/>
        <w:rPr>
          <w:rFonts w:ascii="Lucida Sans" w:hAnsi="Lucida Sans" w:cs="CIDFont+F3"/>
          <w:color w:val="000000"/>
          <w:sz w:val="20"/>
          <w:szCs w:val="20"/>
        </w:rPr>
      </w:pPr>
    </w:p>
    <w:p w:rsidR="00730178" w:rsidRPr="00730178" w:rsidRDefault="00730178" w:rsidP="00730178">
      <w:pPr>
        <w:autoSpaceDE w:val="0"/>
        <w:autoSpaceDN w:val="0"/>
        <w:adjustRightInd w:val="0"/>
        <w:spacing w:after="120" w:line="240" w:lineRule="auto"/>
        <w:jc w:val="both"/>
        <w:rPr>
          <w:rFonts w:ascii="Lucida Sans" w:hAnsi="Lucida Sans" w:cs="CIDFont+F2"/>
          <w:b/>
          <w:color w:val="000000"/>
          <w:sz w:val="20"/>
          <w:szCs w:val="20"/>
          <w:u w:val="single"/>
        </w:rPr>
      </w:pPr>
      <w:r w:rsidRPr="00730178">
        <w:rPr>
          <w:rFonts w:ascii="Lucida Sans" w:hAnsi="Lucida Sans" w:cs="CIDFont+F2"/>
          <w:b/>
          <w:color w:val="000000"/>
          <w:sz w:val="20"/>
          <w:szCs w:val="20"/>
          <w:u w:val="single"/>
        </w:rPr>
        <w:t>Article 1</w:t>
      </w:r>
      <w:r w:rsidRPr="00730178">
        <w:rPr>
          <w:rFonts w:ascii="Lucida Sans" w:hAnsi="Lucida Sans" w:cs="CIDFont+F2"/>
          <w:b/>
          <w:color w:val="000000"/>
          <w:sz w:val="20"/>
          <w:szCs w:val="20"/>
          <w:u w:val="single"/>
          <w:vertAlign w:val="superscript"/>
        </w:rPr>
        <w:t>er</w:t>
      </w:r>
      <w:r w:rsidRPr="00730178">
        <w:rPr>
          <w:rFonts w:ascii="Lucida Sans" w:hAnsi="Lucida Sans" w:cs="CIDFont+F2"/>
          <w:b/>
          <w:color w:val="000000"/>
          <w:sz w:val="20"/>
          <w:szCs w:val="20"/>
          <w:u w:val="single"/>
        </w:rPr>
        <w:t xml:space="preserve"> : Principes</w:t>
      </w:r>
    </w:p>
    <w:p w:rsidR="00730178" w:rsidRDefault="00730178" w:rsidP="00730178">
      <w:p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L’Entreprise retenue dans le cadre du marché s’engage à mettre en œuvre une action d’insertion</w:t>
      </w:r>
      <w:r>
        <w:rPr>
          <w:rFonts w:ascii="Lucida Sans" w:hAnsi="Lucida Sans" w:cs="CIDFont+F3"/>
          <w:color w:val="000000"/>
          <w:sz w:val="20"/>
          <w:szCs w:val="20"/>
        </w:rPr>
        <w:t xml:space="preserve"> </w:t>
      </w:r>
      <w:r w:rsidRPr="00730178">
        <w:rPr>
          <w:rFonts w:ascii="Lucida Sans" w:hAnsi="Lucida Sans" w:cs="CIDFont+F3"/>
          <w:color w:val="000000"/>
          <w:sz w:val="20"/>
          <w:szCs w:val="20"/>
        </w:rPr>
        <w:t>professionnelle au bénéfice de personnes rencontrant des difficultés sociales ou professionnelles</w:t>
      </w:r>
      <w:r>
        <w:rPr>
          <w:rFonts w:ascii="Lucida Sans" w:hAnsi="Lucida Sans" w:cs="CIDFont+F3"/>
          <w:color w:val="000000"/>
          <w:sz w:val="20"/>
          <w:szCs w:val="20"/>
        </w:rPr>
        <w:t xml:space="preserve"> </w:t>
      </w:r>
      <w:r w:rsidRPr="00730178">
        <w:rPr>
          <w:rFonts w:ascii="Lucida Sans" w:hAnsi="Lucida Sans" w:cs="CIDFont+F3"/>
          <w:color w:val="000000"/>
          <w:sz w:val="20"/>
          <w:szCs w:val="20"/>
        </w:rPr>
        <w:t>d’insertion.</w:t>
      </w:r>
    </w:p>
    <w:p w:rsidR="00730178" w:rsidRPr="00730178" w:rsidRDefault="00730178" w:rsidP="00730178">
      <w:pPr>
        <w:autoSpaceDE w:val="0"/>
        <w:autoSpaceDN w:val="0"/>
        <w:adjustRightInd w:val="0"/>
        <w:spacing w:after="0" w:line="240" w:lineRule="auto"/>
        <w:jc w:val="both"/>
        <w:rPr>
          <w:rFonts w:ascii="Lucida Sans" w:hAnsi="Lucida Sans" w:cs="CIDFont+F3"/>
          <w:color w:val="000000"/>
          <w:sz w:val="20"/>
          <w:szCs w:val="20"/>
        </w:rPr>
      </w:pPr>
    </w:p>
    <w:p w:rsidR="00730178" w:rsidRPr="00730178" w:rsidRDefault="00730178" w:rsidP="00730178">
      <w:p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Les personnes suivantes recrutées dans le cadre de cette action sont considérées comme</w:t>
      </w:r>
      <w:r>
        <w:rPr>
          <w:rFonts w:ascii="Lucida Sans" w:hAnsi="Lucida Sans" w:cs="CIDFont+F3"/>
          <w:color w:val="000000"/>
          <w:sz w:val="20"/>
          <w:szCs w:val="20"/>
        </w:rPr>
        <w:t xml:space="preserve"> </w:t>
      </w:r>
      <w:r w:rsidRPr="00730178">
        <w:rPr>
          <w:rFonts w:ascii="Lucida Sans" w:hAnsi="Lucida Sans" w:cs="CIDFont+F3"/>
          <w:color w:val="000000"/>
          <w:sz w:val="20"/>
          <w:szCs w:val="20"/>
        </w:rPr>
        <w:t>prioritaires :</w:t>
      </w:r>
    </w:p>
    <w:p w:rsidR="00730178" w:rsidRPr="00730178" w:rsidRDefault="00730178" w:rsidP="00730178">
      <w:pPr>
        <w:pStyle w:val="Paragraphedeliste"/>
        <w:numPr>
          <w:ilvl w:val="0"/>
          <w:numId w:val="2"/>
        </w:num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Les bénéficiaires du RSA,</w:t>
      </w:r>
    </w:p>
    <w:p w:rsidR="00730178" w:rsidRPr="00730178" w:rsidRDefault="00730178" w:rsidP="00730178">
      <w:pPr>
        <w:pStyle w:val="Paragraphedeliste"/>
        <w:numPr>
          <w:ilvl w:val="0"/>
          <w:numId w:val="2"/>
        </w:num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Les demandeurs d’emploi de longue durée,</w:t>
      </w:r>
    </w:p>
    <w:p w:rsidR="00730178" w:rsidRPr="00730178" w:rsidRDefault="00730178" w:rsidP="00730178">
      <w:pPr>
        <w:pStyle w:val="Paragraphedeliste"/>
        <w:numPr>
          <w:ilvl w:val="0"/>
          <w:numId w:val="2"/>
        </w:num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Les jeunes de 16 à 25 ans sortis du système scolaire et en démarche d’insertion professionnelle,</w:t>
      </w:r>
    </w:p>
    <w:p w:rsidR="00730178" w:rsidRPr="00730178" w:rsidRDefault="00730178" w:rsidP="00730178">
      <w:pPr>
        <w:pStyle w:val="Paragraphedeliste"/>
        <w:numPr>
          <w:ilvl w:val="0"/>
          <w:numId w:val="2"/>
        </w:num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Les jeunes majeurs accompagnés par l’Aide Sociale à l’Enfance (ASE),</w:t>
      </w:r>
    </w:p>
    <w:p w:rsidR="00730178" w:rsidRPr="00730178" w:rsidRDefault="00730178" w:rsidP="00730178">
      <w:pPr>
        <w:pStyle w:val="Paragraphedeliste"/>
        <w:numPr>
          <w:ilvl w:val="0"/>
          <w:numId w:val="2"/>
        </w:num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Les personnes handicapées,</w:t>
      </w:r>
    </w:p>
    <w:p w:rsidR="00730178" w:rsidRPr="00730178" w:rsidRDefault="00730178" w:rsidP="00730178">
      <w:pPr>
        <w:pStyle w:val="Paragraphedeliste"/>
        <w:numPr>
          <w:ilvl w:val="0"/>
          <w:numId w:val="2"/>
        </w:num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Toutes catégories de personnes en emploi dans des structures d’insertion par l’activité économique (SIAE).</w:t>
      </w:r>
    </w:p>
    <w:p w:rsidR="00730178" w:rsidRDefault="00730178" w:rsidP="00730178">
      <w:pPr>
        <w:autoSpaceDE w:val="0"/>
        <w:autoSpaceDN w:val="0"/>
        <w:adjustRightInd w:val="0"/>
        <w:spacing w:after="0" w:line="240" w:lineRule="auto"/>
        <w:jc w:val="both"/>
        <w:rPr>
          <w:rFonts w:ascii="Lucida Sans" w:hAnsi="Lucida Sans" w:cs="CIDFont+F2"/>
          <w:color w:val="000000"/>
          <w:sz w:val="20"/>
          <w:szCs w:val="20"/>
        </w:rPr>
      </w:pPr>
    </w:p>
    <w:p w:rsidR="00730178" w:rsidRPr="00730178" w:rsidRDefault="00730178" w:rsidP="00730178">
      <w:pPr>
        <w:autoSpaceDE w:val="0"/>
        <w:autoSpaceDN w:val="0"/>
        <w:adjustRightInd w:val="0"/>
        <w:spacing w:after="120" w:line="240" w:lineRule="auto"/>
        <w:jc w:val="both"/>
        <w:rPr>
          <w:rFonts w:ascii="Lucida Sans" w:hAnsi="Lucida Sans" w:cs="CIDFont+F2"/>
          <w:b/>
          <w:color w:val="000000"/>
          <w:sz w:val="20"/>
          <w:szCs w:val="20"/>
          <w:u w:val="single"/>
        </w:rPr>
      </w:pPr>
      <w:r w:rsidRPr="00730178">
        <w:rPr>
          <w:rFonts w:ascii="Lucida Sans" w:hAnsi="Lucida Sans" w:cs="CIDFont+F2"/>
          <w:b/>
          <w:color w:val="000000"/>
          <w:sz w:val="20"/>
          <w:szCs w:val="20"/>
          <w:u w:val="single"/>
        </w:rPr>
        <w:t>Article 2 : Modalités de mise en œuvre de la clause</w:t>
      </w:r>
    </w:p>
    <w:p w:rsidR="00730178" w:rsidRPr="00730178" w:rsidRDefault="00730178" w:rsidP="00730178">
      <w:p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Afin de faciliter la mise en œuvre de « l’Action d’insertion professionnelle », l’entreprise retenue</w:t>
      </w:r>
      <w:r>
        <w:rPr>
          <w:rFonts w:ascii="Lucida Sans" w:hAnsi="Lucida Sans" w:cs="CIDFont+F3"/>
          <w:color w:val="000000"/>
          <w:sz w:val="20"/>
          <w:szCs w:val="20"/>
        </w:rPr>
        <w:t xml:space="preserve"> </w:t>
      </w:r>
      <w:r w:rsidRPr="00730178">
        <w:rPr>
          <w:rFonts w:ascii="Lucida Sans" w:hAnsi="Lucida Sans" w:cs="CIDFont+F3"/>
          <w:color w:val="000000"/>
          <w:sz w:val="20"/>
          <w:szCs w:val="20"/>
        </w:rPr>
        <w:t>fera appel aux services proposés par l’Equipe Ingénierie de Projets (EIP) du Service Insertion Emploi</w:t>
      </w:r>
      <w:r>
        <w:rPr>
          <w:rFonts w:ascii="Lucida Sans" w:hAnsi="Lucida Sans" w:cs="CIDFont+F3"/>
          <w:color w:val="000000"/>
          <w:sz w:val="20"/>
          <w:szCs w:val="20"/>
        </w:rPr>
        <w:t xml:space="preserve"> </w:t>
      </w:r>
      <w:r w:rsidRPr="00730178">
        <w:rPr>
          <w:rFonts w:ascii="Lucida Sans" w:hAnsi="Lucida Sans" w:cs="CIDFont+F3"/>
          <w:color w:val="000000"/>
          <w:sz w:val="20"/>
          <w:szCs w:val="20"/>
        </w:rPr>
        <w:t>de la DASIPE du Val-de-Marne qui aura pour mission :</w:t>
      </w:r>
    </w:p>
    <w:p w:rsidR="00730178" w:rsidRPr="00730178" w:rsidRDefault="00730178" w:rsidP="00730178">
      <w:pPr>
        <w:pStyle w:val="Paragraphedeliste"/>
        <w:numPr>
          <w:ilvl w:val="0"/>
          <w:numId w:val="2"/>
        </w:num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De proposer des personnes répondant aux critères retenus avec le concours d’organismes</w:t>
      </w:r>
      <w:r>
        <w:rPr>
          <w:rFonts w:ascii="Lucida Sans" w:hAnsi="Lucida Sans" w:cs="CIDFont+F3"/>
          <w:color w:val="000000"/>
          <w:sz w:val="20"/>
          <w:szCs w:val="20"/>
        </w:rPr>
        <w:t xml:space="preserve"> </w:t>
      </w:r>
      <w:r w:rsidRPr="00730178">
        <w:rPr>
          <w:rFonts w:ascii="Lucida Sans" w:hAnsi="Lucida Sans" w:cs="CIDFont+F3"/>
          <w:color w:val="000000"/>
          <w:sz w:val="20"/>
          <w:szCs w:val="20"/>
        </w:rPr>
        <w:t>spécialisés dans l’insertion professionnelle,</w:t>
      </w:r>
    </w:p>
    <w:p w:rsidR="00730178" w:rsidRPr="00730178" w:rsidRDefault="00730178" w:rsidP="00730178">
      <w:pPr>
        <w:pStyle w:val="Paragraphedeliste"/>
        <w:numPr>
          <w:ilvl w:val="0"/>
          <w:numId w:val="2"/>
        </w:num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De fournir la liste de ces organismes (une fiche descriptive sur la nature des actions pourra être</w:t>
      </w:r>
      <w:r>
        <w:rPr>
          <w:rFonts w:ascii="Lucida Sans" w:hAnsi="Lucida Sans" w:cs="CIDFont+F3"/>
          <w:color w:val="000000"/>
          <w:sz w:val="20"/>
          <w:szCs w:val="20"/>
        </w:rPr>
        <w:t xml:space="preserve"> </w:t>
      </w:r>
      <w:r w:rsidRPr="00730178">
        <w:rPr>
          <w:rFonts w:ascii="Lucida Sans" w:hAnsi="Lucida Sans" w:cs="CIDFont+F3"/>
          <w:color w:val="000000"/>
          <w:sz w:val="20"/>
          <w:szCs w:val="20"/>
        </w:rPr>
        <w:t>fournie par l’EIP à la demande des entreprises),</w:t>
      </w:r>
    </w:p>
    <w:p w:rsidR="00730178" w:rsidRPr="00730178" w:rsidRDefault="00730178" w:rsidP="00730178">
      <w:pPr>
        <w:pStyle w:val="Paragraphedeliste"/>
        <w:numPr>
          <w:ilvl w:val="0"/>
          <w:numId w:val="2"/>
        </w:num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D’assurer le suivi de la mise en œuvre de l’action d’insertion,</w:t>
      </w:r>
    </w:p>
    <w:p w:rsidR="00730178" w:rsidRPr="00730178" w:rsidRDefault="00730178" w:rsidP="00730178">
      <w:pPr>
        <w:pStyle w:val="Paragraphedeliste"/>
        <w:numPr>
          <w:ilvl w:val="0"/>
          <w:numId w:val="2"/>
        </w:num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D’étudier avec les services juridiques les conditions dérogatoires notamment dues à des efforts</w:t>
      </w:r>
      <w:r>
        <w:rPr>
          <w:rFonts w:ascii="Lucida Sans" w:hAnsi="Lucida Sans" w:cs="CIDFont+F3"/>
          <w:color w:val="000000"/>
          <w:sz w:val="20"/>
          <w:szCs w:val="20"/>
        </w:rPr>
        <w:t xml:space="preserve"> </w:t>
      </w:r>
      <w:r w:rsidRPr="00730178">
        <w:rPr>
          <w:rFonts w:ascii="Lucida Sans" w:hAnsi="Lucida Sans" w:cs="CIDFont+F3"/>
          <w:color w:val="000000"/>
          <w:sz w:val="20"/>
          <w:szCs w:val="20"/>
        </w:rPr>
        <w:t>spécifiques déjà réalisés en matière d’insertion et de la taille de l’entreprise.</w:t>
      </w:r>
    </w:p>
    <w:p w:rsidR="00730178" w:rsidRDefault="00730178" w:rsidP="00730178">
      <w:pPr>
        <w:autoSpaceDE w:val="0"/>
        <w:autoSpaceDN w:val="0"/>
        <w:adjustRightInd w:val="0"/>
        <w:spacing w:after="0" w:line="240" w:lineRule="auto"/>
        <w:jc w:val="both"/>
        <w:rPr>
          <w:rFonts w:ascii="Lucida Sans" w:hAnsi="Lucida Sans" w:cs="CIDFont+F3"/>
          <w:color w:val="000000"/>
          <w:sz w:val="20"/>
          <w:szCs w:val="20"/>
        </w:rPr>
      </w:pPr>
    </w:p>
    <w:p w:rsidR="00730178" w:rsidRDefault="00730178" w:rsidP="00730178">
      <w:p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Pour remplir son engagement, plusieurs modalités sont offertes à l’entreprise titulaire du marché :</w:t>
      </w:r>
    </w:p>
    <w:p w:rsidR="00730178" w:rsidRPr="00730178" w:rsidRDefault="00730178" w:rsidP="00730178">
      <w:pPr>
        <w:autoSpaceDE w:val="0"/>
        <w:autoSpaceDN w:val="0"/>
        <w:adjustRightInd w:val="0"/>
        <w:spacing w:after="0" w:line="240" w:lineRule="auto"/>
        <w:jc w:val="both"/>
        <w:rPr>
          <w:rFonts w:ascii="Lucida Sans" w:hAnsi="Lucida Sans" w:cs="CIDFont+F3"/>
          <w:color w:val="000000"/>
          <w:sz w:val="20"/>
          <w:szCs w:val="20"/>
        </w:rPr>
      </w:pPr>
    </w:p>
    <w:p w:rsidR="00730178" w:rsidRPr="00730178" w:rsidRDefault="00730178" w:rsidP="00730178">
      <w:pPr>
        <w:autoSpaceDE w:val="0"/>
        <w:autoSpaceDN w:val="0"/>
        <w:adjustRightInd w:val="0"/>
        <w:spacing w:after="120" w:line="240" w:lineRule="auto"/>
        <w:jc w:val="both"/>
        <w:rPr>
          <w:rFonts w:ascii="Lucida Sans" w:hAnsi="Lucida Sans" w:cs="CIDFont+F5"/>
          <w:b/>
          <w:i/>
          <w:color w:val="000000"/>
          <w:sz w:val="20"/>
          <w:szCs w:val="20"/>
        </w:rPr>
      </w:pPr>
      <w:r w:rsidRPr="00730178">
        <w:rPr>
          <w:rFonts w:ascii="Lucida Sans" w:hAnsi="Lucida Sans" w:cs="CIDFont+F5"/>
          <w:b/>
          <w:i/>
          <w:color w:val="000000"/>
          <w:sz w:val="20"/>
          <w:szCs w:val="20"/>
        </w:rPr>
        <w:t>1</w:t>
      </w:r>
      <w:r w:rsidRPr="00730178">
        <w:rPr>
          <w:rFonts w:ascii="Lucida Sans" w:hAnsi="Lucida Sans" w:cs="CIDFont+F5"/>
          <w:b/>
          <w:i/>
          <w:color w:val="000000"/>
          <w:sz w:val="20"/>
          <w:szCs w:val="20"/>
          <w:vertAlign w:val="superscript"/>
        </w:rPr>
        <w:t>ère</w:t>
      </w:r>
      <w:r>
        <w:rPr>
          <w:rFonts w:ascii="Lucida Sans" w:hAnsi="Lucida Sans" w:cs="CIDFont+F5"/>
          <w:b/>
          <w:i/>
          <w:color w:val="000000"/>
          <w:sz w:val="20"/>
          <w:szCs w:val="20"/>
        </w:rPr>
        <w:t xml:space="preserve"> </w:t>
      </w:r>
      <w:r w:rsidRPr="00730178">
        <w:rPr>
          <w:rFonts w:ascii="Lucida Sans" w:hAnsi="Lucida Sans" w:cs="CIDFont+F5"/>
          <w:b/>
          <w:i/>
          <w:color w:val="000000"/>
          <w:sz w:val="20"/>
          <w:szCs w:val="20"/>
        </w:rPr>
        <w:t>option : l’embauche directe</w:t>
      </w:r>
    </w:p>
    <w:p w:rsidR="00730178" w:rsidRPr="00730178" w:rsidRDefault="00730178" w:rsidP="00730178">
      <w:p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Elle peut se traduire par :</w:t>
      </w:r>
    </w:p>
    <w:p w:rsidR="00730178" w:rsidRPr="00730178" w:rsidRDefault="00730178" w:rsidP="00730178">
      <w:pPr>
        <w:pStyle w:val="Paragraphedeliste"/>
        <w:numPr>
          <w:ilvl w:val="0"/>
          <w:numId w:val="2"/>
        </w:num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Le recrutement direct en CDI ou CDD</w:t>
      </w:r>
    </w:p>
    <w:p w:rsidR="00730178" w:rsidRPr="00730178" w:rsidRDefault="00730178" w:rsidP="00730178">
      <w:pPr>
        <w:pStyle w:val="Paragraphedeliste"/>
        <w:numPr>
          <w:ilvl w:val="0"/>
          <w:numId w:val="2"/>
        </w:num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Le recrutement dans le cadre de contrats en alternance (apprentissage, professionnalisation éventuellement par le biais de Groupements d’Employeurs pour l’Insertion et la Qualification (GEIQ), s’il existe sur le territoire un Groupement d’Employeurs pour l’Insertion et la Qualification (GEIQ) intervenant dans le secteur d’activité correspondant au marché sur lequel se positionne l’entreprise titulaire,</w:t>
      </w:r>
    </w:p>
    <w:p w:rsidR="00730178" w:rsidRPr="00730178" w:rsidRDefault="00730178" w:rsidP="00730178">
      <w:pPr>
        <w:pStyle w:val="Paragraphedeliste"/>
        <w:numPr>
          <w:ilvl w:val="0"/>
          <w:numId w:val="2"/>
        </w:num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Le recrutement en CDD durée de marché ou dans le cadre de contrats aidés.</w:t>
      </w:r>
    </w:p>
    <w:p w:rsidR="00730178" w:rsidRDefault="00730178" w:rsidP="00730178">
      <w:pPr>
        <w:autoSpaceDE w:val="0"/>
        <w:autoSpaceDN w:val="0"/>
        <w:adjustRightInd w:val="0"/>
        <w:spacing w:after="0" w:line="240" w:lineRule="auto"/>
        <w:jc w:val="both"/>
        <w:rPr>
          <w:rFonts w:ascii="Lucida Sans" w:hAnsi="Lucida Sans" w:cs="CIDFont+F5"/>
          <w:color w:val="000000"/>
          <w:sz w:val="20"/>
          <w:szCs w:val="20"/>
        </w:rPr>
      </w:pPr>
      <w:bookmarkStart w:id="0" w:name="_GoBack"/>
      <w:bookmarkEnd w:id="0"/>
    </w:p>
    <w:p w:rsidR="00730178" w:rsidRPr="00730178" w:rsidRDefault="00730178" w:rsidP="00730178">
      <w:pPr>
        <w:keepNext/>
        <w:autoSpaceDE w:val="0"/>
        <w:autoSpaceDN w:val="0"/>
        <w:adjustRightInd w:val="0"/>
        <w:spacing w:after="120" w:line="240" w:lineRule="auto"/>
        <w:jc w:val="both"/>
        <w:rPr>
          <w:rFonts w:ascii="Lucida Sans" w:hAnsi="Lucida Sans" w:cs="CIDFont+F5"/>
          <w:color w:val="000000"/>
          <w:sz w:val="20"/>
          <w:szCs w:val="20"/>
        </w:rPr>
      </w:pPr>
      <w:r w:rsidRPr="00730178">
        <w:rPr>
          <w:rFonts w:ascii="Lucida Sans" w:hAnsi="Lucida Sans" w:cs="CIDFont+F5"/>
          <w:b/>
          <w:i/>
          <w:color w:val="000000"/>
          <w:sz w:val="20"/>
          <w:szCs w:val="20"/>
        </w:rPr>
        <w:t>2</w:t>
      </w:r>
      <w:r w:rsidRPr="00730178">
        <w:rPr>
          <w:rFonts w:ascii="Lucida Sans" w:hAnsi="Lucida Sans" w:cs="CIDFont+F5"/>
          <w:b/>
          <w:i/>
          <w:color w:val="000000"/>
          <w:sz w:val="20"/>
          <w:szCs w:val="20"/>
          <w:vertAlign w:val="superscript"/>
        </w:rPr>
        <w:t>ème</w:t>
      </w:r>
      <w:r>
        <w:rPr>
          <w:rFonts w:ascii="Lucida Sans" w:hAnsi="Lucida Sans" w:cs="CIDFont+F5"/>
          <w:b/>
          <w:i/>
          <w:color w:val="000000"/>
          <w:sz w:val="20"/>
          <w:szCs w:val="20"/>
        </w:rPr>
        <w:t xml:space="preserve"> </w:t>
      </w:r>
      <w:r w:rsidRPr="00730178">
        <w:rPr>
          <w:rFonts w:ascii="Lucida Sans" w:hAnsi="Lucida Sans" w:cs="CIDFont+F5"/>
          <w:b/>
          <w:i/>
          <w:color w:val="000000"/>
          <w:sz w:val="20"/>
          <w:szCs w:val="20"/>
        </w:rPr>
        <w:t>Option : La mutualisation des heures d’insertion via le recours à une Entreprise</w:t>
      </w:r>
      <w:r>
        <w:rPr>
          <w:rFonts w:ascii="Lucida Sans" w:hAnsi="Lucida Sans" w:cs="CIDFont+F5"/>
          <w:color w:val="000000"/>
          <w:sz w:val="20"/>
          <w:szCs w:val="20"/>
        </w:rPr>
        <w:t xml:space="preserve"> </w:t>
      </w:r>
      <w:r w:rsidRPr="00730178">
        <w:rPr>
          <w:rFonts w:ascii="Lucida Sans" w:hAnsi="Lucida Sans" w:cs="CIDFont+F5"/>
          <w:b/>
          <w:i/>
          <w:color w:val="000000"/>
          <w:sz w:val="20"/>
          <w:szCs w:val="20"/>
        </w:rPr>
        <w:t>d’Insertion et/ou à une Entreprise de Travail Temporaire d’Insertion (ETTI)</w:t>
      </w:r>
    </w:p>
    <w:p w:rsidR="00730178" w:rsidRPr="00730178" w:rsidRDefault="00730178" w:rsidP="00730178">
      <w:pPr>
        <w:keepNext/>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Cette option permet à un ou plusieurs salariés en insertion de réaliser un parcours professionnel</w:t>
      </w:r>
      <w:r>
        <w:rPr>
          <w:rFonts w:ascii="Lucida Sans" w:hAnsi="Lucida Sans" w:cs="CIDFont+F3"/>
          <w:color w:val="000000"/>
          <w:sz w:val="20"/>
          <w:szCs w:val="20"/>
        </w:rPr>
        <w:t xml:space="preserve"> </w:t>
      </w:r>
      <w:r w:rsidRPr="00730178">
        <w:rPr>
          <w:rFonts w:ascii="Lucida Sans" w:hAnsi="Lucida Sans" w:cs="CIDFont+F3"/>
          <w:color w:val="000000"/>
          <w:sz w:val="20"/>
          <w:szCs w:val="20"/>
        </w:rPr>
        <w:t xml:space="preserve">en exécutant une mission au sein de l’entreprise pour une durée à définir. </w:t>
      </w:r>
      <w:r w:rsidRPr="00730178">
        <w:rPr>
          <w:rFonts w:ascii="Lucida Sans" w:hAnsi="Lucida Sans" w:cs="CIDFont+F3"/>
          <w:color w:val="000000"/>
          <w:sz w:val="20"/>
          <w:szCs w:val="20"/>
        </w:rPr>
        <w:lastRenderedPageBreak/>
        <w:t>L’entreprise titulaire du</w:t>
      </w:r>
      <w:r>
        <w:rPr>
          <w:rFonts w:ascii="Lucida Sans" w:hAnsi="Lucida Sans" w:cs="CIDFont+F3"/>
          <w:color w:val="000000"/>
          <w:sz w:val="20"/>
          <w:szCs w:val="20"/>
        </w:rPr>
        <w:t xml:space="preserve"> </w:t>
      </w:r>
      <w:r w:rsidRPr="00730178">
        <w:rPr>
          <w:rFonts w:ascii="Lucida Sans" w:hAnsi="Lucida Sans" w:cs="CIDFont+F3"/>
          <w:color w:val="000000"/>
          <w:sz w:val="20"/>
          <w:szCs w:val="20"/>
        </w:rPr>
        <w:t>marché pourra se mettre en relation avec les organismes spécialisés qui leur proposeront des</w:t>
      </w:r>
      <w:r>
        <w:rPr>
          <w:rFonts w:ascii="Lucida Sans" w:hAnsi="Lucida Sans" w:cs="CIDFont+F3"/>
          <w:color w:val="000000"/>
          <w:sz w:val="20"/>
          <w:szCs w:val="20"/>
        </w:rPr>
        <w:t xml:space="preserve"> </w:t>
      </w:r>
      <w:r w:rsidRPr="00730178">
        <w:rPr>
          <w:rFonts w:ascii="Lucida Sans" w:hAnsi="Lucida Sans" w:cs="CIDFont+F3"/>
          <w:color w:val="000000"/>
          <w:sz w:val="20"/>
          <w:szCs w:val="20"/>
        </w:rPr>
        <w:t>salariés en insertion par l’intermédiaire de l’EIP de la DASIPE Conseil Départemental du Val de</w:t>
      </w:r>
      <w:r>
        <w:rPr>
          <w:rFonts w:ascii="Lucida Sans" w:hAnsi="Lucida Sans" w:cs="CIDFont+F3"/>
          <w:color w:val="000000"/>
          <w:sz w:val="20"/>
          <w:szCs w:val="20"/>
        </w:rPr>
        <w:t xml:space="preserve"> </w:t>
      </w:r>
      <w:r w:rsidRPr="00730178">
        <w:rPr>
          <w:rFonts w:ascii="Lucida Sans" w:hAnsi="Lucida Sans" w:cs="CIDFont+F3"/>
          <w:color w:val="000000"/>
          <w:sz w:val="20"/>
          <w:szCs w:val="20"/>
        </w:rPr>
        <w:t>Marne.</w:t>
      </w:r>
    </w:p>
    <w:p w:rsidR="00730178" w:rsidRDefault="00730178" w:rsidP="00730178">
      <w:pPr>
        <w:autoSpaceDE w:val="0"/>
        <w:autoSpaceDN w:val="0"/>
        <w:adjustRightInd w:val="0"/>
        <w:spacing w:after="0" w:line="240" w:lineRule="auto"/>
        <w:jc w:val="both"/>
        <w:rPr>
          <w:rFonts w:ascii="Lucida Sans" w:hAnsi="Lucida Sans" w:cs="CIDFont+F2"/>
          <w:color w:val="000000"/>
          <w:sz w:val="20"/>
          <w:szCs w:val="20"/>
        </w:rPr>
      </w:pPr>
    </w:p>
    <w:p w:rsidR="00730178" w:rsidRPr="00730178" w:rsidRDefault="00730178" w:rsidP="00730178">
      <w:pPr>
        <w:autoSpaceDE w:val="0"/>
        <w:autoSpaceDN w:val="0"/>
        <w:adjustRightInd w:val="0"/>
        <w:spacing w:after="120" w:line="240" w:lineRule="auto"/>
        <w:jc w:val="both"/>
        <w:rPr>
          <w:rFonts w:ascii="Lucida Sans" w:hAnsi="Lucida Sans" w:cs="CIDFont+F2"/>
          <w:b/>
          <w:color w:val="000000"/>
          <w:sz w:val="20"/>
          <w:szCs w:val="20"/>
          <w:u w:val="single"/>
        </w:rPr>
      </w:pPr>
      <w:r w:rsidRPr="00730178">
        <w:rPr>
          <w:rFonts w:ascii="Lucida Sans" w:hAnsi="Lucida Sans" w:cs="CIDFont+F2"/>
          <w:b/>
          <w:color w:val="000000"/>
          <w:sz w:val="20"/>
          <w:szCs w:val="20"/>
          <w:u w:val="single"/>
        </w:rPr>
        <w:t>Article 3 : Insertion Professionnelle</w:t>
      </w:r>
    </w:p>
    <w:p w:rsidR="00730178" w:rsidRDefault="00730178" w:rsidP="00730178">
      <w:p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Pendant la durée du marché, l’entreprise titulaire s’engage à faciliter les contacts entre les</w:t>
      </w:r>
      <w:r>
        <w:rPr>
          <w:rFonts w:ascii="Lucida Sans" w:hAnsi="Lucida Sans" w:cs="CIDFont+F3"/>
          <w:color w:val="000000"/>
          <w:sz w:val="20"/>
          <w:szCs w:val="20"/>
        </w:rPr>
        <w:t xml:space="preserve"> </w:t>
      </w:r>
      <w:r w:rsidRPr="00730178">
        <w:rPr>
          <w:rFonts w:ascii="Lucida Sans" w:hAnsi="Lucida Sans" w:cs="CIDFont+F3"/>
          <w:color w:val="000000"/>
          <w:sz w:val="20"/>
          <w:szCs w:val="20"/>
        </w:rPr>
        <w:t>partenaires et les personnes en insertion, et à transmettre à l’EIP les documents nécessaires à</w:t>
      </w:r>
      <w:r>
        <w:rPr>
          <w:rFonts w:ascii="Lucida Sans" w:hAnsi="Lucida Sans" w:cs="CIDFont+F3"/>
          <w:color w:val="000000"/>
          <w:sz w:val="20"/>
          <w:szCs w:val="20"/>
        </w:rPr>
        <w:t xml:space="preserve"> </w:t>
      </w:r>
      <w:r w:rsidRPr="00730178">
        <w:rPr>
          <w:rFonts w:ascii="Lucida Sans" w:hAnsi="Lucida Sans" w:cs="CIDFont+F3"/>
          <w:color w:val="000000"/>
          <w:sz w:val="20"/>
          <w:szCs w:val="20"/>
        </w:rPr>
        <w:t>l’évaluation de l’action.</w:t>
      </w:r>
    </w:p>
    <w:p w:rsidR="00730178" w:rsidRPr="00730178" w:rsidRDefault="00730178" w:rsidP="00730178">
      <w:pPr>
        <w:autoSpaceDE w:val="0"/>
        <w:autoSpaceDN w:val="0"/>
        <w:adjustRightInd w:val="0"/>
        <w:spacing w:after="0" w:line="240" w:lineRule="auto"/>
        <w:jc w:val="both"/>
        <w:rPr>
          <w:rFonts w:ascii="Lucida Sans" w:hAnsi="Lucida Sans" w:cs="CIDFont+F3"/>
          <w:color w:val="000000"/>
          <w:sz w:val="20"/>
          <w:szCs w:val="20"/>
        </w:rPr>
      </w:pPr>
    </w:p>
    <w:p w:rsidR="00730178" w:rsidRPr="00730178" w:rsidRDefault="00730178" w:rsidP="00730178">
      <w:pPr>
        <w:autoSpaceDE w:val="0"/>
        <w:autoSpaceDN w:val="0"/>
        <w:adjustRightInd w:val="0"/>
        <w:spacing w:after="0" w:line="240" w:lineRule="auto"/>
        <w:jc w:val="both"/>
        <w:rPr>
          <w:rFonts w:ascii="Lucida Sans" w:hAnsi="Lucida Sans" w:cs="CIDFont+F3"/>
          <w:color w:val="000000"/>
          <w:sz w:val="20"/>
          <w:szCs w:val="20"/>
        </w:rPr>
      </w:pPr>
      <w:r w:rsidRPr="00730178">
        <w:rPr>
          <w:rFonts w:ascii="Lucida Sans" w:hAnsi="Lucida Sans" w:cs="CIDFont+F3"/>
          <w:color w:val="000000"/>
          <w:sz w:val="20"/>
          <w:szCs w:val="20"/>
        </w:rPr>
        <w:t>Avant l’échéance du marché, l’entreprise titulaire s’engage à étudier toutes les possibilités</w:t>
      </w:r>
      <w:r>
        <w:rPr>
          <w:rFonts w:ascii="Lucida Sans" w:hAnsi="Lucida Sans" w:cs="CIDFont+F3"/>
          <w:color w:val="000000"/>
          <w:sz w:val="20"/>
          <w:szCs w:val="20"/>
        </w:rPr>
        <w:t xml:space="preserve"> </w:t>
      </w:r>
      <w:r w:rsidRPr="00730178">
        <w:rPr>
          <w:rFonts w:ascii="Lucida Sans" w:hAnsi="Lucida Sans" w:cs="CIDFont+F3"/>
          <w:color w:val="000000"/>
          <w:sz w:val="20"/>
          <w:szCs w:val="20"/>
        </w:rPr>
        <w:t>d’embauche des personnes en insertion, en collaboration avec l’EIP de la DASIPE du Conseil</w:t>
      </w:r>
      <w:r>
        <w:rPr>
          <w:rFonts w:ascii="Lucida Sans" w:hAnsi="Lucida Sans" w:cs="CIDFont+F3"/>
          <w:color w:val="000000"/>
          <w:sz w:val="20"/>
          <w:szCs w:val="20"/>
        </w:rPr>
        <w:t xml:space="preserve"> </w:t>
      </w:r>
      <w:r w:rsidRPr="00730178">
        <w:rPr>
          <w:rFonts w:ascii="Lucida Sans" w:hAnsi="Lucida Sans" w:cs="CIDFont+F3"/>
          <w:color w:val="000000"/>
          <w:sz w:val="20"/>
          <w:szCs w:val="20"/>
        </w:rPr>
        <w:t>Départemental du Val de Marne.</w:t>
      </w:r>
    </w:p>
    <w:p w:rsidR="00730178" w:rsidRDefault="00730178" w:rsidP="00730178">
      <w:pPr>
        <w:autoSpaceDE w:val="0"/>
        <w:autoSpaceDN w:val="0"/>
        <w:adjustRightInd w:val="0"/>
        <w:spacing w:after="0" w:line="240" w:lineRule="auto"/>
        <w:jc w:val="both"/>
        <w:rPr>
          <w:rFonts w:ascii="Lucida Sans" w:hAnsi="Lucida Sans" w:cs="CIDFont+F3"/>
          <w:color w:val="000000"/>
          <w:sz w:val="20"/>
          <w:szCs w:val="20"/>
        </w:rPr>
      </w:pPr>
    </w:p>
    <w:p w:rsidR="00730178" w:rsidRPr="00730178" w:rsidRDefault="00730178" w:rsidP="00730178">
      <w:pPr>
        <w:autoSpaceDE w:val="0"/>
        <w:autoSpaceDN w:val="0"/>
        <w:adjustRightInd w:val="0"/>
        <w:spacing w:after="120" w:line="240" w:lineRule="auto"/>
        <w:jc w:val="both"/>
        <w:rPr>
          <w:rFonts w:ascii="Lucida Sans" w:hAnsi="Lucida Sans" w:cs="CIDFont+F2"/>
          <w:b/>
          <w:color w:val="000000"/>
          <w:sz w:val="20"/>
          <w:szCs w:val="20"/>
          <w:u w:val="single"/>
        </w:rPr>
      </w:pPr>
      <w:r w:rsidRPr="00730178">
        <w:rPr>
          <w:rFonts w:ascii="Lucida Sans" w:hAnsi="Lucida Sans" w:cs="CIDFont+F2"/>
          <w:b/>
          <w:color w:val="000000"/>
          <w:sz w:val="20"/>
          <w:szCs w:val="20"/>
          <w:u w:val="single"/>
        </w:rPr>
        <w:t>Coordonnées des personnes à contacter à l’EIP :</w:t>
      </w:r>
    </w:p>
    <w:p w:rsidR="00730178" w:rsidRPr="00730178" w:rsidRDefault="00730178" w:rsidP="00730178">
      <w:pPr>
        <w:autoSpaceDE w:val="0"/>
        <w:autoSpaceDN w:val="0"/>
        <w:adjustRightInd w:val="0"/>
        <w:spacing w:after="120" w:line="240" w:lineRule="auto"/>
        <w:jc w:val="center"/>
        <w:rPr>
          <w:rFonts w:ascii="Lucida Sans" w:hAnsi="Lucida Sans" w:cs="CIDFont+F3"/>
          <w:color w:val="000000"/>
          <w:sz w:val="20"/>
          <w:szCs w:val="20"/>
        </w:rPr>
      </w:pPr>
      <w:r w:rsidRPr="00730178">
        <w:rPr>
          <w:rFonts w:ascii="Lucida Sans" w:hAnsi="Lucida Sans" w:cs="CIDFont+F3"/>
          <w:color w:val="000000"/>
          <w:sz w:val="20"/>
          <w:szCs w:val="20"/>
        </w:rPr>
        <w:t xml:space="preserve">Immeuble « Solidarités », 7 Voie Félix Eboué </w:t>
      </w:r>
      <w:r>
        <w:rPr>
          <w:rFonts w:ascii="Lucida Sans" w:hAnsi="Lucida Sans" w:cs="CIDFont+F3"/>
          <w:color w:val="000000"/>
          <w:sz w:val="20"/>
          <w:szCs w:val="20"/>
        </w:rPr>
        <w:t xml:space="preserve">- </w:t>
      </w:r>
      <w:r w:rsidRPr="00730178">
        <w:rPr>
          <w:rFonts w:ascii="Lucida Sans" w:hAnsi="Lucida Sans" w:cs="CIDFont+F3"/>
          <w:color w:val="000000"/>
          <w:sz w:val="20"/>
          <w:szCs w:val="20"/>
        </w:rPr>
        <w:t>94000 CRETEIL :</w:t>
      </w:r>
    </w:p>
    <w:p w:rsidR="00730178" w:rsidRPr="00730178" w:rsidRDefault="00730178" w:rsidP="00730178">
      <w:pPr>
        <w:pStyle w:val="Paragraphedeliste"/>
        <w:numPr>
          <w:ilvl w:val="0"/>
          <w:numId w:val="2"/>
        </w:numPr>
        <w:autoSpaceDE w:val="0"/>
        <w:autoSpaceDN w:val="0"/>
        <w:adjustRightInd w:val="0"/>
        <w:spacing w:after="0" w:line="240" w:lineRule="auto"/>
        <w:jc w:val="both"/>
        <w:rPr>
          <w:rFonts w:ascii="Lucida Sans" w:hAnsi="Lucida Sans" w:cs="CIDFont+F3"/>
          <w:color w:val="0563C2"/>
          <w:sz w:val="20"/>
          <w:szCs w:val="20"/>
        </w:rPr>
      </w:pPr>
      <w:r w:rsidRPr="00730178">
        <w:rPr>
          <w:rFonts w:ascii="Lucida Sans" w:hAnsi="Lucida Sans" w:cs="CIDFont+F3"/>
          <w:color w:val="000000"/>
          <w:sz w:val="20"/>
          <w:szCs w:val="20"/>
        </w:rPr>
        <w:t xml:space="preserve">Paulette MAS – 01 49 56 53 32 – </w:t>
      </w:r>
      <w:r w:rsidRPr="00730178">
        <w:rPr>
          <w:rFonts w:ascii="Lucida Sans" w:hAnsi="Lucida Sans" w:cs="CIDFont+F3"/>
          <w:color w:val="0563C2"/>
          <w:sz w:val="20"/>
          <w:szCs w:val="20"/>
        </w:rPr>
        <w:t>paulette.mas@valdemarne.fr</w:t>
      </w:r>
    </w:p>
    <w:p w:rsidR="00730178" w:rsidRPr="00730178" w:rsidRDefault="00730178" w:rsidP="00730178">
      <w:pPr>
        <w:pStyle w:val="Paragraphedeliste"/>
        <w:numPr>
          <w:ilvl w:val="0"/>
          <w:numId w:val="2"/>
        </w:numPr>
        <w:autoSpaceDE w:val="0"/>
        <w:autoSpaceDN w:val="0"/>
        <w:adjustRightInd w:val="0"/>
        <w:spacing w:after="0" w:line="240" w:lineRule="auto"/>
        <w:jc w:val="both"/>
        <w:rPr>
          <w:rFonts w:ascii="Lucida Sans" w:hAnsi="Lucida Sans" w:cs="CIDFont+F3"/>
          <w:color w:val="0563C2"/>
          <w:sz w:val="20"/>
          <w:szCs w:val="20"/>
        </w:rPr>
      </w:pPr>
      <w:r w:rsidRPr="00730178">
        <w:rPr>
          <w:rFonts w:ascii="Lucida Sans" w:hAnsi="Lucida Sans" w:cs="CIDFont+F3"/>
          <w:color w:val="000000"/>
          <w:sz w:val="20"/>
          <w:szCs w:val="20"/>
        </w:rPr>
        <w:t xml:space="preserve">Ou </w:t>
      </w:r>
      <w:proofErr w:type="spellStart"/>
      <w:r w:rsidRPr="00730178">
        <w:rPr>
          <w:rFonts w:ascii="Lucida Sans" w:hAnsi="Lucida Sans" w:cs="CIDFont+F3"/>
          <w:color w:val="000000"/>
          <w:sz w:val="20"/>
          <w:szCs w:val="20"/>
        </w:rPr>
        <w:t>Zounogo</w:t>
      </w:r>
      <w:proofErr w:type="spellEnd"/>
      <w:r w:rsidRPr="00730178">
        <w:rPr>
          <w:rFonts w:ascii="Lucida Sans" w:hAnsi="Lucida Sans" w:cs="CIDFont+F3"/>
          <w:color w:val="000000"/>
          <w:sz w:val="20"/>
          <w:szCs w:val="20"/>
        </w:rPr>
        <w:t xml:space="preserve"> SAWADOGO – 01 49 56 86 35 – </w:t>
      </w:r>
      <w:r w:rsidRPr="00730178">
        <w:rPr>
          <w:rFonts w:ascii="Lucida Sans" w:hAnsi="Lucida Sans" w:cs="CIDFont+F3"/>
          <w:color w:val="0563C2"/>
          <w:sz w:val="20"/>
          <w:szCs w:val="20"/>
        </w:rPr>
        <w:t>zounogo.sawadogo@valdemarne.fr</w:t>
      </w:r>
    </w:p>
    <w:p w:rsidR="00730178" w:rsidRPr="00730178" w:rsidRDefault="00730178" w:rsidP="00730178">
      <w:pPr>
        <w:pStyle w:val="Paragraphedeliste"/>
        <w:numPr>
          <w:ilvl w:val="0"/>
          <w:numId w:val="2"/>
        </w:numPr>
        <w:jc w:val="both"/>
        <w:rPr>
          <w:rFonts w:ascii="Lucida Sans" w:hAnsi="Lucida Sans"/>
          <w:sz w:val="20"/>
          <w:szCs w:val="20"/>
        </w:rPr>
      </w:pPr>
      <w:r w:rsidRPr="00730178">
        <w:rPr>
          <w:rFonts w:ascii="Lucida Sans" w:hAnsi="Lucida Sans" w:cs="CIDFont+F3"/>
          <w:color w:val="000000"/>
          <w:sz w:val="20"/>
          <w:szCs w:val="20"/>
        </w:rPr>
        <w:t xml:space="preserve">Ou Laurence JAUVERT – 01 56 72 70 54 – </w:t>
      </w:r>
      <w:r w:rsidRPr="00730178">
        <w:rPr>
          <w:rFonts w:ascii="Lucida Sans" w:hAnsi="Lucida Sans" w:cs="CIDFont+F3"/>
          <w:color w:val="0563C2"/>
          <w:sz w:val="20"/>
          <w:szCs w:val="20"/>
        </w:rPr>
        <w:t>lautence.jauvert@valdemarne.fr</w:t>
      </w:r>
    </w:p>
    <w:sectPr w:rsidR="00730178" w:rsidRPr="00730178">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0178" w:rsidRDefault="00730178" w:rsidP="00730178">
      <w:pPr>
        <w:spacing w:after="0" w:line="240" w:lineRule="auto"/>
      </w:pPr>
      <w:r>
        <w:separator/>
      </w:r>
    </w:p>
  </w:endnote>
  <w:endnote w:type="continuationSeparator" w:id="0">
    <w:p w:rsidR="00730178" w:rsidRDefault="00730178" w:rsidP="007301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IDFont+F1">
    <w:altName w:val="Calibri"/>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IDFont+F3">
    <w:altName w:val="Calibri"/>
    <w:panose1 w:val="00000000000000000000"/>
    <w:charset w:val="00"/>
    <w:family w:val="auto"/>
    <w:notTrueType/>
    <w:pitch w:val="default"/>
    <w:sig w:usb0="00000003" w:usb1="00000000" w:usb2="00000000" w:usb3="00000000" w:csb0="00000001" w:csb1="00000000"/>
  </w:font>
  <w:font w:name="CIDFont+F2">
    <w:altName w:val="Calibri"/>
    <w:panose1 w:val="00000000000000000000"/>
    <w:charset w:val="00"/>
    <w:family w:val="auto"/>
    <w:notTrueType/>
    <w:pitch w:val="default"/>
    <w:sig w:usb0="00000003" w:usb1="00000000" w:usb2="00000000" w:usb3="00000000" w:csb0="00000001" w:csb1="00000000"/>
  </w:font>
  <w:font w:name="CIDFont+F5">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0178" w:rsidRPr="00ED3E40" w:rsidRDefault="00730178" w:rsidP="00730178">
    <w:pPr>
      <w:pStyle w:val="Pieddepage"/>
      <w:jc w:val="center"/>
      <w:rPr>
        <w:rFonts w:ascii="Lucida Sans" w:hAnsi="Lucida Sans"/>
        <w:sz w:val="20"/>
      </w:rPr>
    </w:pPr>
    <w:r w:rsidRPr="00ED3E40">
      <w:rPr>
        <w:rFonts w:ascii="Lucida Sans" w:hAnsi="Lucida Sans"/>
        <w:sz w:val="20"/>
      </w:rPr>
      <w:t xml:space="preserve">Page </w:t>
    </w:r>
    <w:r w:rsidRPr="00ED3E40">
      <w:rPr>
        <w:rFonts w:ascii="Lucida Sans" w:hAnsi="Lucida Sans"/>
        <w:sz w:val="20"/>
      </w:rPr>
      <w:fldChar w:fldCharType="begin"/>
    </w:r>
    <w:r w:rsidRPr="00ED3E40">
      <w:rPr>
        <w:rFonts w:ascii="Lucida Sans" w:hAnsi="Lucida Sans"/>
        <w:sz w:val="20"/>
      </w:rPr>
      <w:instrText>PAGE  \* Arabic  \* MERGEFORMAT</w:instrText>
    </w:r>
    <w:r w:rsidRPr="00ED3E40">
      <w:rPr>
        <w:rFonts w:ascii="Lucida Sans" w:hAnsi="Lucida Sans"/>
        <w:sz w:val="20"/>
      </w:rPr>
      <w:fldChar w:fldCharType="separate"/>
    </w:r>
    <w:r>
      <w:rPr>
        <w:rFonts w:ascii="Lucida Sans" w:hAnsi="Lucida Sans"/>
        <w:sz w:val="20"/>
      </w:rPr>
      <w:t>1</w:t>
    </w:r>
    <w:r w:rsidRPr="00ED3E40">
      <w:rPr>
        <w:rFonts w:ascii="Lucida Sans" w:hAnsi="Lucida Sans"/>
        <w:sz w:val="20"/>
      </w:rPr>
      <w:fldChar w:fldCharType="end"/>
    </w:r>
    <w:r w:rsidRPr="00ED3E40">
      <w:rPr>
        <w:rFonts w:ascii="Lucida Sans" w:hAnsi="Lucida Sans"/>
        <w:sz w:val="20"/>
      </w:rPr>
      <w:t xml:space="preserve"> sur </w:t>
    </w:r>
    <w:r w:rsidRPr="00ED3E40">
      <w:rPr>
        <w:rFonts w:ascii="Lucida Sans" w:hAnsi="Lucida Sans"/>
        <w:sz w:val="20"/>
      </w:rPr>
      <w:fldChar w:fldCharType="begin"/>
    </w:r>
    <w:r w:rsidRPr="00ED3E40">
      <w:rPr>
        <w:rFonts w:ascii="Lucida Sans" w:hAnsi="Lucida Sans"/>
        <w:sz w:val="20"/>
      </w:rPr>
      <w:instrText>NUMPAGES  \* Arabic  \* MERGEFORMAT</w:instrText>
    </w:r>
    <w:r w:rsidRPr="00ED3E40">
      <w:rPr>
        <w:rFonts w:ascii="Lucida Sans" w:hAnsi="Lucida Sans"/>
        <w:sz w:val="20"/>
      </w:rPr>
      <w:fldChar w:fldCharType="separate"/>
    </w:r>
    <w:r>
      <w:rPr>
        <w:rFonts w:ascii="Lucida Sans" w:hAnsi="Lucida Sans"/>
        <w:sz w:val="20"/>
      </w:rPr>
      <w:t>8</w:t>
    </w:r>
    <w:r w:rsidRPr="00ED3E40">
      <w:rPr>
        <w:rFonts w:ascii="Lucida Sans" w:hAnsi="Lucida San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0178" w:rsidRDefault="00730178" w:rsidP="00730178">
      <w:pPr>
        <w:spacing w:after="0" w:line="240" w:lineRule="auto"/>
      </w:pPr>
      <w:r>
        <w:separator/>
      </w:r>
    </w:p>
  </w:footnote>
  <w:footnote w:type="continuationSeparator" w:id="0">
    <w:p w:rsidR="00730178" w:rsidRDefault="00730178" w:rsidP="007301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30178" w:rsidRPr="007426CB" w:rsidRDefault="00730178" w:rsidP="00730178">
    <w:pPr>
      <w:pStyle w:val="En-tte"/>
      <w:jc w:val="center"/>
      <w:rPr>
        <w:rFonts w:ascii="Lucida Sans" w:hAnsi="Lucida Sans"/>
        <w:b/>
      </w:rPr>
    </w:pPr>
    <w:r>
      <w:rPr>
        <w:rFonts w:ascii="Lucida Sans" w:hAnsi="Lucida Sans"/>
        <w:b/>
      </w:rPr>
      <w:t>Annexe</w:t>
    </w:r>
    <w:r w:rsidRPr="007426CB">
      <w:rPr>
        <w:rFonts w:ascii="Lucida Sans" w:hAnsi="Lucida Sans"/>
        <w:b/>
      </w:rPr>
      <w:t xml:space="preserve"> au Règlement de la consultation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032114A"/>
    <w:multiLevelType w:val="hybridMultilevel"/>
    <w:tmpl w:val="A0345BF8"/>
    <w:lvl w:ilvl="0" w:tplc="7F660088">
      <w:numFmt w:val="bullet"/>
      <w:lvlText w:val="-"/>
      <w:lvlJc w:val="left"/>
      <w:pPr>
        <w:ind w:left="360" w:hanging="360"/>
      </w:pPr>
      <w:rPr>
        <w:rFonts w:ascii="Lucida Sans" w:eastAsiaTheme="minorHAnsi" w:hAnsi="Lucida Sans" w:cs="CIDFont+F1"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5BF51AA7"/>
    <w:multiLevelType w:val="hybridMultilevel"/>
    <w:tmpl w:val="48741244"/>
    <w:lvl w:ilvl="0" w:tplc="7F660088">
      <w:numFmt w:val="bullet"/>
      <w:lvlText w:val="-"/>
      <w:lvlJc w:val="left"/>
      <w:pPr>
        <w:ind w:left="360" w:hanging="360"/>
      </w:pPr>
      <w:rPr>
        <w:rFonts w:ascii="Lucida Sans" w:eastAsiaTheme="minorHAnsi" w:hAnsi="Lucida Sans" w:cs="CIDFont+F1"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F4B0830"/>
    <w:multiLevelType w:val="hybridMultilevel"/>
    <w:tmpl w:val="97FC07D4"/>
    <w:lvl w:ilvl="0" w:tplc="7F660088">
      <w:numFmt w:val="bullet"/>
      <w:lvlText w:val="-"/>
      <w:lvlJc w:val="left"/>
      <w:pPr>
        <w:ind w:left="360" w:hanging="360"/>
      </w:pPr>
      <w:rPr>
        <w:rFonts w:ascii="Lucida Sans" w:eastAsiaTheme="minorHAnsi" w:hAnsi="Lucida Sans" w:cs="CIDFont+F1"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C8432A6"/>
    <w:multiLevelType w:val="hybridMultilevel"/>
    <w:tmpl w:val="908E18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178"/>
    <w:rsid w:val="00730178"/>
    <w:rsid w:val="00BF1C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8D1A4"/>
  <w15:chartTrackingRefBased/>
  <w15:docId w15:val="{DAD19F18-1EF4-448A-AC4A-18BD5F08A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 SQ,h,Cover Page,h7,En-tête-1,En-tête-2,Aston En-tête"/>
    <w:basedOn w:val="Normal"/>
    <w:link w:val="En-tteCar"/>
    <w:unhideWhenUsed/>
    <w:rsid w:val="00730178"/>
    <w:pPr>
      <w:tabs>
        <w:tab w:val="center" w:pos="4536"/>
        <w:tab w:val="right" w:pos="9072"/>
      </w:tabs>
      <w:spacing w:after="0" w:line="240" w:lineRule="auto"/>
    </w:pPr>
  </w:style>
  <w:style w:type="character" w:customStyle="1" w:styleId="En-tteCar">
    <w:name w:val="En-tête Car"/>
    <w:aliases w:val="En-tête1 Car,E.e Car,En-tête SQ Car,h Car,Cover Page Car,h7 Car,En-tête-1 Car,En-tête-2 Car,Aston En-tête Car"/>
    <w:basedOn w:val="Policepardfaut"/>
    <w:link w:val="En-tte"/>
    <w:rsid w:val="00730178"/>
  </w:style>
  <w:style w:type="paragraph" w:styleId="Pieddepage">
    <w:name w:val="footer"/>
    <w:basedOn w:val="Normal"/>
    <w:link w:val="PieddepageCar"/>
    <w:unhideWhenUsed/>
    <w:rsid w:val="0073017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30178"/>
  </w:style>
  <w:style w:type="paragraph" w:customStyle="1" w:styleId="Normal2">
    <w:name w:val="Normal2"/>
    <w:basedOn w:val="Normal"/>
    <w:rsid w:val="00730178"/>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szCs w:val="20"/>
      <w:lang w:eastAsia="fr-FR"/>
    </w:rPr>
  </w:style>
  <w:style w:type="paragraph" w:styleId="Paragraphedeliste">
    <w:name w:val="List Paragraph"/>
    <w:basedOn w:val="Normal"/>
    <w:uiPriority w:val="34"/>
    <w:qFormat/>
    <w:rsid w:val="007301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647</Words>
  <Characters>3561</Characters>
  <Application>Microsoft Office Word</Application>
  <DocSecurity>0</DocSecurity>
  <Lines>29</Lines>
  <Paragraphs>8</Paragraphs>
  <ScaleCrop>false</ScaleCrop>
  <Company>Conseil Departemental du Val de Marne</Company>
  <LinksUpToDate>false</LinksUpToDate>
  <CharactersWithSpaces>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Vallet, Magalie</dc:creator>
  <cp:keywords/>
  <dc:description/>
  <cp:lastModifiedBy>Vallet, Magalie</cp:lastModifiedBy>
  <cp:revision>2</cp:revision>
  <dcterms:created xsi:type="dcterms:W3CDTF">2025-05-05T12:47:00Z</dcterms:created>
  <dcterms:modified xsi:type="dcterms:W3CDTF">2025-05-13T07:45:00Z</dcterms:modified>
</cp:coreProperties>
</file>